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AECF" w14:textId="77777777" w:rsidR="00955404" w:rsidRDefault="00955404" w:rsidP="00955404">
      <w:pPr>
        <w:pStyle w:val="Heading1"/>
        <w:jc w:val="center"/>
      </w:pPr>
      <w:r>
        <w:rPr>
          <w:noProof/>
        </w:rPr>
        <w:drawing>
          <wp:inline distT="0" distB="0" distL="0" distR="0" wp14:anchorId="34758063" wp14:editId="1ACB1B47">
            <wp:extent cx="3714750" cy="1059180"/>
            <wp:effectExtent l="19050" t="0" r="0" b="0"/>
            <wp:docPr id="1" name="Picture 1" descr="C:\Users\Gerald\AppData\Local\Microsoft\Windows\Temporary Internet Files\Content.IE5\QICV130Q\grace-img-j1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AppData\Local\Microsoft\Windows\Temporary Internet Files\Content.IE5\QICV130Q\grace-img-j1m[1].jpg"/>
                    <pic:cNvPicPr>
                      <a:picLocks noChangeAspect="1" noChangeArrowheads="1"/>
                    </pic:cNvPicPr>
                  </pic:nvPicPr>
                  <pic:blipFill>
                    <a:blip r:embed="rId8" cstate="print"/>
                    <a:srcRect/>
                    <a:stretch>
                      <a:fillRect/>
                    </a:stretch>
                  </pic:blipFill>
                  <pic:spPr bwMode="auto">
                    <a:xfrm>
                      <a:off x="0" y="0"/>
                      <a:ext cx="3732454" cy="1064228"/>
                    </a:xfrm>
                    <a:prstGeom prst="rect">
                      <a:avLst/>
                    </a:prstGeom>
                    <a:noFill/>
                    <a:ln w="9525">
                      <a:noFill/>
                      <a:miter lim="800000"/>
                      <a:headEnd/>
                      <a:tailEnd/>
                    </a:ln>
                  </pic:spPr>
                </pic:pic>
              </a:graphicData>
            </a:graphic>
          </wp:inline>
        </w:drawing>
      </w:r>
    </w:p>
    <w:p w14:paraId="3777370E" w14:textId="77777777" w:rsidR="003A6AC2" w:rsidRPr="00C94D1D" w:rsidRDefault="003A6AC2" w:rsidP="00955404">
      <w:pPr>
        <w:pStyle w:val="Heading1"/>
        <w:jc w:val="center"/>
        <w:rPr>
          <w:rStyle w:val="SubtleEmphasis"/>
          <w:rFonts w:ascii="Lucida Calligraphy" w:hAnsi="Lucida Calligraphy"/>
          <w:sz w:val="56"/>
          <w:szCs w:val="56"/>
        </w:rPr>
      </w:pPr>
      <w:r w:rsidRPr="00C94D1D">
        <w:rPr>
          <w:rFonts w:ascii="Lucida Calligraphy" w:hAnsi="Lucida Calligraphy"/>
          <w:sz w:val="56"/>
          <w:szCs w:val="56"/>
        </w:rPr>
        <w:t>Grace That Is Greater Than All Our Sin</w:t>
      </w:r>
    </w:p>
    <w:p w14:paraId="7387F7AA" w14:textId="77777777" w:rsidR="00243062" w:rsidRPr="00D71A6F" w:rsidRDefault="00C806B5" w:rsidP="00256B0A">
      <w:pPr>
        <w:pStyle w:val="Body"/>
        <w:spacing w:line="264" w:lineRule="auto"/>
        <w:jc w:val="center"/>
        <w:rPr>
          <w:rFonts w:ascii="Bookman Old Style" w:hAnsi="Bookman Old Style"/>
          <w:b/>
          <w:sz w:val="28"/>
          <w:szCs w:val="28"/>
        </w:rPr>
      </w:pPr>
      <w:r>
        <w:rPr>
          <w:rFonts w:ascii="Bookman Old Style" w:hAnsi="Bookman Old Style"/>
          <w:b/>
          <w:sz w:val="28"/>
          <w:szCs w:val="28"/>
        </w:rPr>
        <w:t>Devotion</w:t>
      </w:r>
      <w:r w:rsidR="00E22256">
        <w:rPr>
          <w:rFonts w:ascii="Bookman Old Style" w:hAnsi="Bookman Old Style"/>
          <w:b/>
          <w:sz w:val="28"/>
          <w:szCs w:val="28"/>
        </w:rPr>
        <w:t xml:space="preserve"> presented</w:t>
      </w:r>
      <w:r w:rsidR="003A6AC2" w:rsidRPr="00D71A6F">
        <w:rPr>
          <w:rFonts w:ascii="Bookman Old Style" w:hAnsi="Bookman Old Style"/>
          <w:b/>
          <w:sz w:val="28"/>
          <w:szCs w:val="28"/>
        </w:rPr>
        <w:t xml:space="preserve"> </w:t>
      </w:r>
      <w:r w:rsidR="00256B0A" w:rsidRPr="00D71A6F">
        <w:rPr>
          <w:rFonts w:ascii="Bookman Old Style" w:hAnsi="Bookman Old Style"/>
          <w:b/>
          <w:sz w:val="28"/>
          <w:szCs w:val="28"/>
        </w:rPr>
        <w:t xml:space="preserve">at a women’s bible study </w:t>
      </w:r>
      <w:r w:rsidR="00713C5E">
        <w:rPr>
          <w:rFonts w:ascii="Bookman Old Style" w:hAnsi="Bookman Old Style"/>
          <w:b/>
          <w:sz w:val="28"/>
          <w:szCs w:val="28"/>
        </w:rPr>
        <w:t>by</w:t>
      </w:r>
    </w:p>
    <w:p w14:paraId="42351DF5" w14:textId="77777777" w:rsidR="003A6AC2" w:rsidRPr="00D71A6F" w:rsidRDefault="003A6AC2" w:rsidP="00256B0A">
      <w:pPr>
        <w:pStyle w:val="Body"/>
        <w:spacing w:line="264" w:lineRule="auto"/>
        <w:jc w:val="center"/>
        <w:rPr>
          <w:rFonts w:ascii="Bookman Old Style" w:hAnsi="Bookman Old Style"/>
          <w:b/>
          <w:sz w:val="28"/>
          <w:szCs w:val="28"/>
        </w:rPr>
      </w:pPr>
      <w:r w:rsidRPr="00D71A6F">
        <w:rPr>
          <w:rFonts w:ascii="Bookman Old Style" w:hAnsi="Bookman Old Style"/>
          <w:b/>
          <w:sz w:val="28"/>
          <w:szCs w:val="28"/>
        </w:rPr>
        <w:t xml:space="preserve">Barbara Langston, </w:t>
      </w:r>
      <w:r w:rsidRPr="00C806B5">
        <w:rPr>
          <w:rFonts w:ascii="Bookman Old Style" w:hAnsi="Bookman Old Style"/>
          <w:b/>
          <w:i/>
          <w:sz w:val="28"/>
          <w:szCs w:val="28"/>
        </w:rPr>
        <w:t>A Woman in Pursuit of God</w:t>
      </w:r>
    </w:p>
    <w:p w14:paraId="0ACB1ABF" w14:textId="77777777" w:rsidR="003A6AC2" w:rsidRPr="001B32A9" w:rsidRDefault="003A6AC2" w:rsidP="00256B0A">
      <w:pPr>
        <w:pStyle w:val="Body"/>
        <w:spacing w:line="264" w:lineRule="auto"/>
        <w:jc w:val="center"/>
        <w:rPr>
          <w:rFonts w:ascii="Bookman Old Style" w:hAnsi="Bookman Old Style"/>
          <w:b/>
          <w:i/>
          <w:sz w:val="20"/>
          <w:szCs w:val="20"/>
        </w:rPr>
      </w:pPr>
      <w:r w:rsidRPr="001B32A9">
        <w:rPr>
          <w:rFonts w:ascii="Bookman Old Style" w:hAnsi="Bookman Old Style"/>
          <w:b/>
          <w:i/>
          <w:sz w:val="20"/>
          <w:szCs w:val="20"/>
        </w:rPr>
        <w:t>Developed</w:t>
      </w:r>
      <w:r w:rsidR="00256B0A" w:rsidRPr="001B32A9">
        <w:rPr>
          <w:rFonts w:ascii="Bookman Old Style" w:hAnsi="Bookman Old Style"/>
          <w:b/>
          <w:i/>
          <w:sz w:val="20"/>
          <w:szCs w:val="20"/>
        </w:rPr>
        <w:t xml:space="preserve"> and Edited for Publication by Gerald Cumby</w:t>
      </w:r>
    </w:p>
    <w:p w14:paraId="2CCDC397" w14:textId="77777777" w:rsidR="003A6AC2" w:rsidRPr="00243062" w:rsidRDefault="003A6AC2" w:rsidP="00256B0A">
      <w:pPr>
        <w:pStyle w:val="Body"/>
        <w:spacing w:line="264" w:lineRule="auto"/>
        <w:jc w:val="center"/>
        <w:rPr>
          <w:rFonts w:ascii="Bookman Old Style" w:hAnsi="Bookman Old Style"/>
          <w:sz w:val="24"/>
          <w:szCs w:val="24"/>
        </w:rPr>
      </w:pPr>
    </w:p>
    <w:p w14:paraId="6CD54627" w14:textId="77777777" w:rsidR="00243062" w:rsidRPr="00243062" w:rsidRDefault="003A6AC2" w:rsidP="00243062">
      <w:pPr>
        <w:rPr>
          <w:rFonts w:ascii="Bookman Old Style" w:hAnsi="Bookman Old Style"/>
          <w:b/>
        </w:rPr>
      </w:pPr>
      <w:r w:rsidRPr="00243062">
        <w:rPr>
          <w:rFonts w:ascii="Bookman Old Style" w:hAnsi="Bookman Old Style"/>
          <w:b/>
        </w:rPr>
        <w:t xml:space="preserve">Grace is </w:t>
      </w:r>
      <w:r w:rsidR="00256B0A" w:rsidRPr="00243062">
        <w:rPr>
          <w:rFonts w:ascii="Bookman Old Style" w:hAnsi="Bookman Old Style"/>
          <w:b/>
        </w:rPr>
        <w:t xml:space="preserve">God’s </w:t>
      </w:r>
      <w:r w:rsidR="00C806B5" w:rsidRPr="00243062">
        <w:rPr>
          <w:rFonts w:ascii="Bookman Old Style" w:hAnsi="Bookman Old Style"/>
          <w:b/>
        </w:rPr>
        <w:t>unmerited</w:t>
      </w:r>
      <w:r w:rsidR="00256B0A" w:rsidRPr="00243062">
        <w:rPr>
          <w:rFonts w:ascii="Bookman Old Style" w:hAnsi="Bookman Old Style"/>
          <w:b/>
        </w:rPr>
        <w:t xml:space="preserve"> favor toward His </w:t>
      </w:r>
      <w:r w:rsidR="007A6CD3" w:rsidRPr="00243062">
        <w:rPr>
          <w:rFonts w:ascii="Bookman Old Style" w:hAnsi="Bookman Old Style"/>
          <w:b/>
        </w:rPr>
        <w:t xml:space="preserve">greatest </w:t>
      </w:r>
      <w:r w:rsidR="00256B0A" w:rsidRPr="00243062">
        <w:rPr>
          <w:rFonts w:ascii="Bookman Old Style" w:hAnsi="Bookman Old Style"/>
          <w:b/>
        </w:rPr>
        <w:t xml:space="preserve">creation…man.  However, </w:t>
      </w:r>
      <w:r w:rsidR="00507E68">
        <w:rPr>
          <w:rFonts w:ascii="Bookman Old Style" w:hAnsi="Bookman Old Style"/>
          <w:b/>
        </w:rPr>
        <w:t>g</w:t>
      </w:r>
      <w:r w:rsidR="00256B0A" w:rsidRPr="00243062">
        <w:rPr>
          <w:rFonts w:ascii="Bookman Old Style" w:hAnsi="Bookman Old Style"/>
          <w:b/>
        </w:rPr>
        <w:t xml:space="preserve">race is so much more than a short definition in which God’s attribute of forgiveness and kindness is revealed.  It </w:t>
      </w:r>
      <w:r w:rsidR="007A6CD3" w:rsidRPr="00243062">
        <w:rPr>
          <w:rFonts w:ascii="Bookman Old Style" w:hAnsi="Bookman Old Style"/>
          <w:b/>
        </w:rPr>
        <w:t xml:space="preserve">is love in action; </w:t>
      </w:r>
      <w:r w:rsidR="00256B0A" w:rsidRPr="00243062">
        <w:rPr>
          <w:rFonts w:ascii="Bookman Old Style" w:hAnsi="Bookman Old Style"/>
          <w:b/>
        </w:rPr>
        <w:t xml:space="preserve">love given without restraint.  As the author of the great hymn applicably states, </w:t>
      </w:r>
      <w:r w:rsidR="00256B0A" w:rsidRPr="00507E68">
        <w:rPr>
          <w:rFonts w:ascii="Bookman Old Style" w:hAnsi="Bookman Old Style"/>
          <w:b/>
          <w:i/>
        </w:rPr>
        <w:t>“Th</w:t>
      </w:r>
      <w:r w:rsidR="007A6CD3" w:rsidRPr="00507E68">
        <w:rPr>
          <w:rFonts w:ascii="Bookman Old Style" w:hAnsi="Bookman Old Style"/>
          <w:b/>
          <w:i/>
        </w:rPr>
        <w:t>e love of God is greater far than tongue or pen can ever tell.  It goes beyond the highest star and reaches to the lowest hell.  Oh…</w:t>
      </w:r>
      <w:r w:rsidR="005A1CC8">
        <w:rPr>
          <w:rFonts w:ascii="Bookman Old Style" w:hAnsi="Bookman Old Style"/>
          <w:b/>
          <w:i/>
        </w:rPr>
        <w:t xml:space="preserve">the </w:t>
      </w:r>
      <w:r w:rsidR="007A6CD3" w:rsidRPr="00507E68">
        <w:rPr>
          <w:rFonts w:ascii="Bookman Old Style" w:hAnsi="Bookman Old Style"/>
          <w:b/>
          <w:i/>
        </w:rPr>
        <w:t>love of God, how rich and pure!  How measureless and strong!  It shall forevermore endure—</w:t>
      </w:r>
      <w:r w:rsidR="00507E68" w:rsidRPr="00507E68">
        <w:rPr>
          <w:rFonts w:ascii="Bookman Old Style" w:hAnsi="Bookman Old Style"/>
          <w:b/>
          <w:i/>
        </w:rPr>
        <w:t>t</w:t>
      </w:r>
      <w:r w:rsidR="007A6CD3" w:rsidRPr="00507E68">
        <w:rPr>
          <w:rFonts w:ascii="Bookman Old Style" w:hAnsi="Bookman Old Style"/>
          <w:b/>
          <w:i/>
        </w:rPr>
        <w:t>he saints and angel’s song.</w:t>
      </w:r>
      <w:r w:rsidR="00243062" w:rsidRPr="00507E68">
        <w:rPr>
          <w:rFonts w:ascii="Bookman Old Style" w:hAnsi="Bookman Old Style"/>
          <w:b/>
          <w:i/>
        </w:rPr>
        <w:t>”</w:t>
      </w:r>
      <w:r w:rsidR="007A6CD3" w:rsidRPr="00243062">
        <w:rPr>
          <w:rFonts w:ascii="Bookman Old Style" w:hAnsi="Bookman Old Style"/>
          <w:b/>
        </w:rPr>
        <w:t xml:space="preserve">  </w:t>
      </w:r>
      <w:r w:rsidR="00DE45E0">
        <w:rPr>
          <w:rFonts w:ascii="Bookman Old Style" w:hAnsi="Bookman Old Style"/>
          <w:b/>
        </w:rPr>
        <w:t xml:space="preserve">That love is lovingly and freely given by God through HIS GRACE and mercy </w:t>
      </w:r>
    </w:p>
    <w:p w14:paraId="4CF13F40" w14:textId="77777777" w:rsidR="00DE45E0" w:rsidRDefault="00DE45E0" w:rsidP="00243062">
      <w:pPr>
        <w:rPr>
          <w:rFonts w:ascii="Bookman Old Style" w:hAnsi="Bookman Old Style"/>
          <w:b/>
        </w:rPr>
      </w:pPr>
    </w:p>
    <w:p w14:paraId="5E146878" w14:textId="77777777" w:rsidR="00243062" w:rsidRDefault="003A6AC2" w:rsidP="00243062">
      <w:pPr>
        <w:rPr>
          <w:rFonts w:ascii="Bookman Old Style" w:hAnsi="Bookman Old Style"/>
          <w:b/>
        </w:rPr>
      </w:pPr>
      <w:r w:rsidRPr="00243062">
        <w:rPr>
          <w:rFonts w:ascii="Bookman Old Style" w:hAnsi="Bookman Old Style"/>
          <w:b/>
        </w:rPr>
        <w:t>The word "</w:t>
      </w:r>
      <w:r w:rsidRPr="00243062">
        <w:rPr>
          <w:rFonts w:ascii="Bookman Old Style" w:hAnsi="Bookman Old Style"/>
          <w:b/>
          <w:bCs/>
        </w:rPr>
        <w:t>grace</w:t>
      </w:r>
      <w:r w:rsidRPr="00243062">
        <w:rPr>
          <w:rFonts w:ascii="Bookman Old Style" w:hAnsi="Bookman Old Style"/>
          <w:b/>
        </w:rPr>
        <w:t>"</w:t>
      </w:r>
      <w:r w:rsidR="007A6CD3" w:rsidRPr="00243062">
        <w:rPr>
          <w:rFonts w:ascii="Bookman Old Style" w:hAnsi="Bookman Old Style"/>
          <w:b/>
        </w:rPr>
        <w:t xml:space="preserve"> can…</w:t>
      </w:r>
      <w:r w:rsidRPr="00243062">
        <w:rPr>
          <w:rFonts w:ascii="Bookman Old Style" w:hAnsi="Bookman Old Style"/>
          <w:b/>
        </w:rPr>
        <w:t>like forgiveness, repentanc</w:t>
      </w:r>
      <w:r w:rsidR="007A6CD3" w:rsidRPr="00243062">
        <w:rPr>
          <w:rFonts w:ascii="Bookman Old Style" w:hAnsi="Bookman Old Style"/>
          <w:b/>
        </w:rPr>
        <w:t>e, regeneration, and salvation…</w:t>
      </w:r>
      <w:r w:rsidRPr="00243062">
        <w:rPr>
          <w:rFonts w:ascii="Bookman Old Style" w:hAnsi="Bookman Old Style"/>
          <w:b/>
        </w:rPr>
        <w:t>mean something as broad as describing the whole of God's activity toward man or as narrow as describi</w:t>
      </w:r>
      <w:r w:rsidR="007A6CD3" w:rsidRPr="00243062">
        <w:rPr>
          <w:rFonts w:ascii="Bookman Old Style" w:hAnsi="Bookman Old Style"/>
          <w:b/>
        </w:rPr>
        <w:t xml:space="preserve">ng a single minute </w:t>
      </w:r>
      <w:r w:rsidRPr="00243062">
        <w:rPr>
          <w:rFonts w:ascii="Bookman Old Style" w:hAnsi="Bookman Old Style"/>
          <w:b/>
        </w:rPr>
        <w:t xml:space="preserve">segment of that activity. </w:t>
      </w:r>
      <w:r w:rsidR="00243062" w:rsidRPr="00243062">
        <w:rPr>
          <w:rFonts w:ascii="Bookman Old Style" w:hAnsi="Bookman Old Style"/>
          <w:b/>
        </w:rPr>
        <w:t xml:space="preserve">Grace </w:t>
      </w:r>
      <w:r w:rsidRPr="00243062">
        <w:rPr>
          <w:rFonts w:ascii="Bookman Old Style" w:hAnsi="Bookman Old Style"/>
          <w:b/>
        </w:rPr>
        <w:t xml:space="preserve">is </w:t>
      </w:r>
      <w:r w:rsidR="00243062" w:rsidRPr="00243062">
        <w:rPr>
          <w:rFonts w:ascii="Bookman Old Style" w:hAnsi="Bookman Old Style"/>
          <w:b/>
        </w:rPr>
        <w:t xml:space="preserve">the </w:t>
      </w:r>
      <w:r w:rsidRPr="00243062">
        <w:rPr>
          <w:rFonts w:ascii="Bookman Old Style" w:hAnsi="Bookman Old Style"/>
          <w:b/>
        </w:rPr>
        <w:t xml:space="preserve">kindness </w:t>
      </w:r>
      <w:r w:rsidR="00243062" w:rsidRPr="00243062">
        <w:rPr>
          <w:rFonts w:ascii="Bookman Old Style" w:hAnsi="Bookman Old Style"/>
          <w:b/>
        </w:rPr>
        <w:t xml:space="preserve">and forgiveness </w:t>
      </w:r>
      <w:r w:rsidRPr="00243062">
        <w:rPr>
          <w:rFonts w:ascii="Bookman Old Style" w:hAnsi="Bookman Old Style"/>
          <w:b/>
        </w:rPr>
        <w:t xml:space="preserve">from God that we don't deserve. </w:t>
      </w:r>
      <w:r w:rsidR="00243062" w:rsidRPr="00243062">
        <w:rPr>
          <w:rFonts w:ascii="Bookman Old Style" w:hAnsi="Bookman Old Style"/>
          <w:b/>
        </w:rPr>
        <w:t xml:space="preserve"> Someone said, “</w:t>
      </w:r>
      <w:r w:rsidRPr="00243062">
        <w:rPr>
          <w:rFonts w:ascii="Bookman Old Style" w:hAnsi="Bookman Old Style"/>
          <w:b/>
        </w:rPr>
        <w:t>There is nothing we have done, nor can ever do to earn this favor. It is a gift from God.</w:t>
      </w:r>
      <w:r w:rsidR="00243062" w:rsidRPr="00243062">
        <w:rPr>
          <w:rFonts w:ascii="Bookman Old Style" w:hAnsi="Bookman Old Style"/>
          <w:b/>
        </w:rPr>
        <w:t>”  I think it is well said in the Word of God.  “</w:t>
      </w:r>
      <w:r w:rsidR="00243062" w:rsidRPr="00507E68">
        <w:rPr>
          <w:rFonts w:ascii="Bookman Old Style" w:hAnsi="Bookman Old Style"/>
          <w:i/>
        </w:rPr>
        <w:t>The wages of man’s sin is death; but</w:t>
      </w:r>
      <w:r w:rsidR="00243062" w:rsidRPr="00507E68">
        <w:rPr>
          <w:rFonts w:ascii="Bookman Old Style" w:hAnsi="Bookman Old Style"/>
          <w:i/>
          <w:u w:val="single"/>
        </w:rPr>
        <w:t>, the gift of God is eternal life through His Son, Jesus.</w:t>
      </w:r>
      <w:r w:rsidR="00243062" w:rsidRPr="00507E68">
        <w:rPr>
          <w:rFonts w:ascii="Bookman Old Style" w:hAnsi="Bookman Old Style"/>
          <w:i/>
        </w:rPr>
        <w:t>”</w:t>
      </w:r>
      <w:r w:rsidR="00243062" w:rsidRPr="00243062">
        <w:rPr>
          <w:rFonts w:ascii="Bookman Old Style" w:hAnsi="Bookman Old Style"/>
          <w:b/>
        </w:rPr>
        <w:t xml:space="preserve">  Romans 6:23</w:t>
      </w:r>
      <w:r w:rsidR="00955404">
        <w:rPr>
          <w:rFonts w:ascii="Bookman Old Style" w:hAnsi="Bookman Old Style"/>
          <w:b/>
        </w:rPr>
        <w:t xml:space="preserve">.  </w:t>
      </w:r>
    </w:p>
    <w:p w14:paraId="4FF8A4DA" w14:textId="77777777" w:rsidR="00955404" w:rsidRDefault="00955404" w:rsidP="00243062">
      <w:pPr>
        <w:rPr>
          <w:rFonts w:ascii="Bookman Old Style" w:hAnsi="Bookman Old Style"/>
          <w:b/>
        </w:rPr>
      </w:pPr>
    </w:p>
    <w:p w14:paraId="10D91032" w14:textId="77777777" w:rsidR="00955404" w:rsidRPr="00243062" w:rsidRDefault="00955404" w:rsidP="00243062">
      <w:pPr>
        <w:rPr>
          <w:rFonts w:ascii="Bookman Old Style" w:hAnsi="Bookman Old Style"/>
          <w:b/>
        </w:rPr>
      </w:pPr>
      <w:r>
        <w:rPr>
          <w:rFonts w:ascii="Bookman Old Style" w:hAnsi="Bookman Old Style"/>
          <w:b/>
        </w:rPr>
        <w:t>The GIFT is eternal life…God’s grace.</w:t>
      </w:r>
    </w:p>
    <w:p w14:paraId="724F0F33" w14:textId="77777777" w:rsidR="00243062" w:rsidRPr="00243062" w:rsidRDefault="00243062" w:rsidP="00243062">
      <w:pPr>
        <w:rPr>
          <w:rFonts w:ascii="Bookman Old Style" w:hAnsi="Bookman Old Style"/>
          <w:b/>
        </w:rPr>
      </w:pPr>
    </w:p>
    <w:p w14:paraId="5E070AD7" w14:textId="77777777" w:rsidR="00235587" w:rsidRPr="005A1CC8" w:rsidRDefault="00955404" w:rsidP="00235587">
      <w:pPr>
        <w:rPr>
          <w:rStyle w:val="bible-item-title-wrap"/>
          <w:rFonts w:ascii="Bookman Old Style" w:hAnsi="Bookman Old Style"/>
          <w:i/>
        </w:rPr>
      </w:pPr>
      <w:r>
        <w:rPr>
          <w:rFonts w:ascii="Bookman Old Style" w:hAnsi="Bookman Old Style"/>
          <w:b/>
        </w:rPr>
        <w:t xml:space="preserve">There are various words </w:t>
      </w:r>
      <w:r w:rsidR="00235587">
        <w:rPr>
          <w:rFonts w:ascii="Bookman Old Style" w:hAnsi="Bookman Old Style"/>
          <w:b/>
        </w:rPr>
        <w:t xml:space="preserve">and attributes </w:t>
      </w:r>
      <w:r>
        <w:rPr>
          <w:rFonts w:ascii="Bookman Old Style" w:hAnsi="Bookman Old Style"/>
          <w:b/>
        </w:rPr>
        <w:t xml:space="preserve">that further </w:t>
      </w:r>
      <w:r w:rsidR="00235587">
        <w:rPr>
          <w:rFonts w:ascii="Bookman Old Style" w:hAnsi="Bookman Old Style"/>
          <w:b/>
        </w:rPr>
        <w:t>define grace in detail.  They are kindness, charity, graciousness, loveliness, and undeserved favor.  We have a God who stretches each of these w</w:t>
      </w:r>
      <w:r w:rsidR="00507E68">
        <w:rPr>
          <w:rFonts w:ascii="Bookman Old Style" w:hAnsi="Bookman Old Style"/>
          <w:b/>
        </w:rPr>
        <w:t>ords to the uttermost.  No mind</w:t>
      </w:r>
      <w:r w:rsidR="00235587">
        <w:rPr>
          <w:rFonts w:ascii="Bookman Old Style" w:hAnsi="Bookman Old Style"/>
          <w:b/>
        </w:rPr>
        <w:t xml:space="preserve"> can comprehend how gracious, kind, and compassionate God is.  The Word of God describes God’s grace:  </w:t>
      </w:r>
      <w:r w:rsidR="00235587" w:rsidRPr="005A1CC8">
        <w:rPr>
          <w:rFonts w:ascii="Bookman Old Style" w:hAnsi="Bookman Old Style"/>
          <w:i/>
        </w:rPr>
        <w:t xml:space="preserve">“But you, Lord, are a </w:t>
      </w:r>
      <w:r w:rsidR="00235587" w:rsidRPr="005A1CC8">
        <w:rPr>
          <w:rFonts w:ascii="Bookman Old Style" w:hAnsi="Bookman Old Style"/>
          <w:bCs/>
          <w:i/>
        </w:rPr>
        <w:t>compassionate</w:t>
      </w:r>
      <w:r w:rsidR="00235587" w:rsidRPr="005A1CC8">
        <w:rPr>
          <w:rFonts w:ascii="Bookman Old Style" w:hAnsi="Bookman Old Style"/>
          <w:i/>
        </w:rPr>
        <w:t xml:space="preserve"> and gracious God, slow to anger, abounding in love and faithfulness.”  </w:t>
      </w:r>
      <w:hyperlink r:id="rId9" w:history="1">
        <w:r w:rsidR="00235587" w:rsidRPr="005A1CC8">
          <w:rPr>
            <w:rStyle w:val="Hyperlink"/>
            <w:rFonts w:ascii="Bookman Old Style" w:hAnsi="Bookman Old Style"/>
            <w:color w:val="auto"/>
            <w:u w:val="none"/>
          </w:rPr>
          <w:t>Psalm 86:15</w:t>
        </w:r>
      </w:hyperlink>
    </w:p>
    <w:p w14:paraId="4F37C8EC" w14:textId="77777777" w:rsidR="00235587" w:rsidRPr="005A1CC8" w:rsidRDefault="00235587" w:rsidP="00235587">
      <w:pPr>
        <w:rPr>
          <w:rStyle w:val="bible-item-title-wrap"/>
          <w:rFonts w:ascii="Bookman Old Style" w:hAnsi="Bookman Old Style"/>
          <w:i/>
        </w:rPr>
      </w:pPr>
    </w:p>
    <w:p w14:paraId="2A23F860" w14:textId="77777777" w:rsidR="00235587" w:rsidRDefault="00235587" w:rsidP="00235587">
      <w:pPr>
        <w:rPr>
          <w:rStyle w:val="bible-item-title-wrap"/>
          <w:rFonts w:ascii="Bookman Old Style" w:hAnsi="Bookman Old Style"/>
          <w:b/>
        </w:rPr>
      </w:pPr>
      <w:r w:rsidRPr="00235587">
        <w:rPr>
          <w:rStyle w:val="bible-item-title-wrap"/>
          <w:rFonts w:ascii="Bookman Old Style" w:hAnsi="Bookman Old Style"/>
          <w:b/>
        </w:rPr>
        <w:t>We find</w:t>
      </w:r>
      <w:r>
        <w:rPr>
          <w:rStyle w:val="bible-item-title-wrap"/>
          <w:rFonts w:ascii="Bookman Old Style" w:hAnsi="Bookman Old Style"/>
          <w:b/>
        </w:rPr>
        <w:t xml:space="preserve"> that there are also various types of grace in the Word of God.  All of the types mentioned reveal the compassionate grace God bestows on His children</w:t>
      </w:r>
      <w:r w:rsidR="00507E68">
        <w:rPr>
          <w:rStyle w:val="bible-item-title-wrap"/>
          <w:rFonts w:ascii="Bookman Old Style" w:hAnsi="Bookman Old Style"/>
          <w:b/>
        </w:rPr>
        <w:t>; namely…</w:t>
      </w:r>
    </w:p>
    <w:p w14:paraId="40FC5145" w14:textId="77777777" w:rsidR="00235587" w:rsidRDefault="00235587" w:rsidP="00243062">
      <w:pPr>
        <w:rPr>
          <w:rFonts w:ascii="Bookman Old Style" w:hAnsi="Bookman Old Style"/>
          <w:b/>
        </w:rPr>
      </w:pPr>
      <w:r>
        <w:rPr>
          <w:rFonts w:ascii="Bookman Old Style" w:hAnsi="Bookman Old Style"/>
          <w:b/>
        </w:rPr>
        <w:t xml:space="preserve">  </w:t>
      </w:r>
    </w:p>
    <w:p w14:paraId="2AC6881A" w14:textId="77777777" w:rsidR="003133AD" w:rsidRPr="00507E68" w:rsidRDefault="00235587" w:rsidP="003133AD">
      <w:pPr>
        <w:pStyle w:val="ListParagraph"/>
        <w:numPr>
          <w:ilvl w:val="0"/>
          <w:numId w:val="16"/>
        </w:numPr>
        <w:rPr>
          <w:rFonts w:ascii="Bookman Old Style" w:hAnsi="Bookman Old Style"/>
        </w:rPr>
      </w:pPr>
      <w:r w:rsidRPr="003133AD">
        <w:rPr>
          <w:rFonts w:ascii="Bookman Old Style" w:hAnsi="Bookman Old Style"/>
          <w:b/>
        </w:rPr>
        <w:t xml:space="preserve">Devine </w:t>
      </w:r>
      <w:r w:rsidR="00507E68">
        <w:rPr>
          <w:rFonts w:ascii="Bookman Old Style" w:hAnsi="Bookman Old Style"/>
          <w:b/>
        </w:rPr>
        <w:t>G</w:t>
      </w:r>
      <w:r w:rsidRPr="003133AD">
        <w:rPr>
          <w:rFonts w:ascii="Bookman Old Style" w:hAnsi="Bookman Old Style"/>
          <w:b/>
        </w:rPr>
        <w:t xml:space="preserve">race </w:t>
      </w:r>
      <w:r w:rsidR="00507E68" w:rsidRPr="00507E68">
        <w:rPr>
          <w:rFonts w:ascii="Bookman Old Style" w:hAnsi="Bookman Old Style"/>
        </w:rPr>
        <w:t>-</w:t>
      </w:r>
      <w:r w:rsidR="005A3ED2" w:rsidRPr="00507E68">
        <w:rPr>
          <w:rFonts w:ascii="Bookman Old Style" w:hAnsi="Bookman Old Style"/>
        </w:rPr>
        <w:t xml:space="preserve"> a theological term present in many religions.  It has been defined as the divine influence which operates in humans to regenerate and sanctify, to inspire virtuous impulses, and to impart strength to endure trial</w:t>
      </w:r>
      <w:r w:rsidR="003133AD" w:rsidRPr="00507E68">
        <w:rPr>
          <w:rFonts w:ascii="Bookman Old Style" w:hAnsi="Bookman Old Style"/>
        </w:rPr>
        <w:t>s</w:t>
      </w:r>
      <w:r w:rsidR="005A3ED2" w:rsidRPr="00507E68">
        <w:rPr>
          <w:rFonts w:ascii="Bookman Old Style" w:hAnsi="Bookman Old Style"/>
        </w:rPr>
        <w:t xml:space="preserve"> and resist temptation.  It is also an individual virtue or excellence of divine origin.</w:t>
      </w:r>
    </w:p>
    <w:p w14:paraId="1D602497" w14:textId="77777777" w:rsidR="003133AD" w:rsidRDefault="005A3ED2" w:rsidP="003133AD">
      <w:pPr>
        <w:pStyle w:val="ListParagraph"/>
        <w:rPr>
          <w:rFonts w:ascii="Bookman Old Style" w:hAnsi="Bookman Old Style"/>
          <w:b/>
        </w:rPr>
      </w:pPr>
      <w:r w:rsidRPr="003133AD">
        <w:rPr>
          <w:rFonts w:ascii="Bookman Old Style" w:hAnsi="Bookman Old Style"/>
          <w:b/>
        </w:rPr>
        <w:t xml:space="preserve">  </w:t>
      </w:r>
    </w:p>
    <w:p w14:paraId="0C6871DA" w14:textId="77777777" w:rsidR="00E55FF4" w:rsidRPr="003133AD" w:rsidRDefault="00E55FF4" w:rsidP="003133AD">
      <w:pPr>
        <w:pStyle w:val="ListParagraph"/>
        <w:numPr>
          <w:ilvl w:val="0"/>
          <w:numId w:val="16"/>
        </w:numPr>
        <w:rPr>
          <w:rFonts w:ascii="Bookman Old Style" w:hAnsi="Bookman Old Style"/>
          <w:b/>
        </w:rPr>
      </w:pPr>
      <w:r w:rsidRPr="003133AD">
        <w:rPr>
          <w:rFonts w:ascii="Bookman Old Style" w:hAnsi="Bookman Old Style"/>
          <w:b/>
          <w:color w:val="222222"/>
        </w:rPr>
        <w:t xml:space="preserve">Special Grace </w:t>
      </w:r>
      <w:r w:rsidR="00507E68">
        <w:rPr>
          <w:rFonts w:ascii="Bookman Old Style" w:hAnsi="Bookman Old Style"/>
          <w:b/>
          <w:color w:val="222222"/>
        </w:rPr>
        <w:t>-</w:t>
      </w:r>
      <w:r w:rsidR="003A6AC2" w:rsidRPr="003133AD">
        <w:rPr>
          <w:rFonts w:ascii="Bookman Old Style" w:hAnsi="Bookman Old Style"/>
          <w:color w:val="222222"/>
        </w:rPr>
        <w:t xml:space="preserve"> </w:t>
      </w:r>
      <w:r w:rsidR="00507E68">
        <w:rPr>
          <w:rFonts w:ascii="Bookman Old Style" w:hAnsi="Bookman Old Style"/>
          <w:color w:val="222222"/>
        </w:rPr>
        <w:t>S</w:t>
      </w:r>
      <w:r w:rsidR="005A3ED2" w:rsidRPr="003133AD">
        <w:rPr>
          <w:rFonts w:ascii="Bookman Old Style" w:hAnsi="Bookman Old Style"/>
          <w:color w:val="222222"/>
        </w:rPr>
        <w:t xml:space="preserve">piritual gifts </w:t>
      </w:r>
      <w:r w:rsidR="003A6AC2" w:rsidRPr="003133AD">
        <w:rPr>
          <w:rFonts w:ascii="Bookman Old Style" w:hAnsi="Bookman Old Style"/>
          <w:color w:val="222222"/>
        </w:rPr>
        <w:t>associated with one's state in life and intended to build up the Body of Christ.</w:t>
      </w:r>
      <w:r w:rsidR="005A3ED2" w:rsidRPr="003133AD">
        <w:rPr>
          <w:rFonts w:ascii="Bookman Old Style" w:hAnsi="Bookman Old Style"/>
          <w:color w:val="222222"/>
        </w:rPr>
        <w:t xml:space="preserve"> </w:t>
      </w:r>
      <w:r w:rsidR="0092150E" w:rsidRPr="003133AD">
        <w:rPr>
          <w:rFonts w:ascii="Bookman Old Style" w:hAnsi="Bookman Old Style"/>
          <w:color w:val="222222"/>
        </w:rPr>
        <w:t xml:space="preserve"> What does this mean?</w:t>
      </w:r>
    </w:p>
    <w:p w14:paraId="1DE46621" w14:textId="77777777" w:rsidR="00E55FF4" w:rsidRPr="00E55FF4" w:rsidRDefault="00E55FF4" w:rsidP="003133AD">
      <w:pPr>
        <w:pStyle w:val="chapter-2"/>
        <w:ind w:left="1440"/>
        <w:rPr>
          <w:rFonts w:ascii="Bookman Old Style" w:hAnsi="Bookman Old Style"/>
          <w:i/>
        </w:rPr>
      </w:pPr>
      <w:r w:rsidRPr="00E55FF4">
        <w:rPr>
          <w:rFonts w:ascii="Bookman Old Style" w:hAnsi="Bookman Old Style"/>
          <w:b/>
          <w:i/>
          <w:color w:val="222222"/>
        </w:rPr>
        <w:t>1 Corinthians 12—</w:t>
      </w:r>
      <w:r w:rsidRPr="00E55FF4">
        <w:rPr>
          <w:rStyle w:val="chapternum"/>
          <w:rFonts w:ascii="Bookman Old Style" w:hAnsi="Bookman Old Style"/>
          <w:i/>
        </w:rPr>
        <w:t>1 “</w:t>
      </w:r>
      <w:r w:rsidRPr="00E55FF4">
        <w:rPr>
          <w:rStyle w:val="text"/>
          <w:rFonts w:ascii="Bookman Old Style" w:hAnsi="Bookman Old Style"/>
          <w:i/>
        </w:rPr>
        <w:t>Now about the gifts of the Spirit, brothers and sisters, I do not want you to be uninformed.</w:t>
      </w:r>
      <w:r w:rsidRPr="00E55FF4">
        <w:rPr>
          <w:rFonts w:ascii="Bookman Old Style" w:hAnsi="Bookman Old Style"/>
          <w:i/>
        </w:rPr>
        <w:t xml:space="preserve"> </w:t>
      </w:r>
    </w:p>
    <w:p w14:paraId="5E2EC0BA" w14:textId="77777777" w:rsidR="00E55FF4" w:rsidRPr="00E55FF4" w:rsidRDefault="00E55FF4" w:rsidP="003133AD">
      <w:pPr>
        <w:pStyle w:val="NormalWeb"/>
        <w:ind w:left="1440"/>
        <w:rPr>
          <w:rFonts w:ascii="Bookman Old Style" w:hAnsi="Bookman Old Style"/>
          <w:i/>
        </w:rPr>
      </w:pPr>
      <w:r w:rsidRPr="00E55FF4">
        <w:rPr>
          <w:rStyle w:val="text"/>
          <w:rFonts w:ascii="Bookman Old Style" w:hAnsi="Bookman Old Style"/>
          <w:i/>
          <w:vertAlign w:val="superscript"/>
        </w:rPr>
        <w:t>4 </w:t>
      </w:r>
      <w:r w:rsidRPr="00E55FF4">
        <w:rPr>
          <w:rStyle w:val="text"/>
          <w:rFonts w:ascii="Bookman Old Style" w:hAnsi="Bookman Old Style"/>
          <w:i/>
        </w:rPr>
        <w:t>There are different kinds of gifts, but the same Spirit distributes them.</w:t>
      </w:r>
      <w:r w:rsidRPr="00E55FF4">
        <w:rPr>
          <w:rFonts w:ascii="Bookman Old Style" w:hAnsi="Bookman Old Style"/>
          <w:i/>
        </w:rPr>
        <w:t xml:space="preserve"> </w:t>
      </w:r>
      <w:r w:rsidRPr="00E55FF4">
        <w:rPr>
          <w:rStyle w:val="text"/>
          <w:rFonts w:ascii="Bookman Old Style" w:hAnsi="Bookman Old Style"/>
          <w:i/>
          <w:vertAlign w:val="superscript"/>
        </w:rPr>
        <w:t>5 </w:t>
      </w:r>
      <w:r w:rsidRPr="00E55FF4">
        <w:rPr>
          <w:rStyle w:val="text"/>
          <w:rFonts w:ascii="Bookman Old Style" w:hAnsi="Bookman Old Style"/>
          <w:i/>
        </w:rPr>
        <w:t>There are different kinds of service, but the same Lord.</w:t>
      </w:r>
      <w:r w:rsidRPr="00E55FF4">
        <w:rPr>
          <w:rFonts w:ascii="Bookman Old Style" w:hAnsi="Bookman Old Style"/>
          <w:i/>
        </w:rPr>
        <w:t xml:space="preserve"> </w:t>
      </w:r>
      <w:r w:rsidRPr="00E55FF4">
        <w:rPr>
          <w:rStyle w:val="text"/>
          <w:rFonts w:ascii="Bookman Old Style" w:hAnsi="Bookman Old Style"/>
          <w:i/>
          <w:vertAlign w:val="superscript"/>
        </w:rPr>
        <w:t>6 </w:t>
      </w:r>
      <w:r w:rsidRPr="00E55FF4">
        <w:rPr>
          <w:rStyle w:val="text"/>
          <w:rFonts w:ascii="Bookman Old Style" w:hAnsi="Bookman Old Style"/>
          <w:i/>
        </w:rPr>
        <w:t>There are different kinds of working, but in all of them and in everyone it is the same God at work.</w:t>
      </w:r>
    </w:p>
    <w:p w14:paraId="42A47703" w14:textId="77777777" w:rsidR="00E55FF4" w:rsidRPr="00E55FF4" w:rsidRDefault="00E55FF4" w:rsidP="003133AD">
      <w:pPr>
        <w:pStyle w:val="NormalWeb"/>
        <w:ind w:left="1440"/>
        <w:rPr>
          <w:rFonts w:ascii="Bookman Old Style" w:hAnsi="Bookman Old Style"/>
          <w:i/>
        </w:rPr>
      </w:pPr>
      <w:r w:rsidRPr="00E55FF4">
        <w:rPr>
          <w:rStyle w:val="text"/>
          <w:rFonts w:ascii="Bookman Old Style" w:hAnsi="Bookman Old Style"/>
          <w:i/>
          <w:vertAlign w:val="superscript"/>
        </w:rPr>
        <w:t>7 </w:t>
      </w:r>
      <w:r w:rsidRPr="00E55FF4">
        <w:rPr>
          <w:rStyle w:val="text"/>
          <w:rFonts w:ascii="Bookman Old Style" w:hAnsi="Bookman Old Style"/>
          <w:i/>
        </w:rPr>
        <w:t>Now to each one the manifestation of the Spirit is given for the common good.</w:t>
      </w:r>
      <w:r w:rsidRPr="00E55FF4">
        <w:rPr>
          <w:rFonts w:ascii="Bookman Old Style" w:hAnsi="Bookman Old Style"/>
          <w:i/>
        </w:rPr>
        <w:t xml:space="preserve"> </w:t>
      </w:r>
      <w:r w:rsidRPr="00E55FF4">
        <w:rPr>
          <w:rStyle w:val="text"/>
          <w:rFonts w:ascii="Bookman Old Style" w:hAnsi="Bookman Old Style"/>
          <w:i/>
          <w:vertAlign w:val="superscript"/>
        </w:rPr>
        <w:t>8 </w:t>
      </w:r>
      <w:r w:rsidRPr="00E55FF4">
        <w:rPr>
          <w:rStyle w:val="text"/>
          <w:rFonts w:ascii="Bookman Old Style" w:hAnsi="Bookman Old Style"/>
          <w:i/>
        </w:rPr>
        <w:t>To one there is given through the Spirit a message of wisdom, to another a message of knowledge by means of the same Spirit,</w:t>
      </w:r>
      <w:r w:rsidRPr="00E55FF4">
        <w:rPr>
          <w:rFonts w:ascii="Bookman Old Style" w:hAnsi="Bookman Old Style"/>
          <w:i/>
        </w:rPr>
        <w:t xml:space="preserve"> </w:t>
      </w:r>
      <w:r w:rsidRPr="00E55FF4">
        <w:rPr>
          <w:rStyle w:val="text"/>
          <w:rFonts w:ascii="Bookman Old Style" w:hAnsi="Bookman Old Style"/>
          <w:i/>
          <w:vertAlign w:val="superscript"/>
        </w:rPr>
        <w:t>9 </w:t>
      </w:r>
      <w:r w:rsidRPr="00E55FF4">
        <w:rPr>
          <w:rStyle w:val="text"/>
          <w:rFonts w:ascii="Bookman Old Style" w:hAnsi="Bookman Old Style"/>
          <w:i/>
        </w:rPr>
        <w:t>to another faith by the same Spirit, to another gifts of healing by that one Spirit,</w:t>
      </w:r>
      <w:r w:rsidRPr="00E55FF4">
        <w:rPr>
          <w:rFonts w:ascii="Bookman Old Style" w:hAnsi="Bookman Old Style"/>
          <w:i/>
        </w:rPr>
        <w:t xml:space="preserve"> </w:t>
      </w:r>
      <w:r w:rsidRPr="00E55FF4">
        <w:rPr>
          <w:rStyle w:val="text"/>
          <w:rFonts w:ascii="Bookman Old Style" w:hAnsi="Bookman Old Style"/>
          <w:i/>
          <w:vertAlign w:val="superscript"/>
        </w:rPr>
        <w:t>10 </w:t>
      </w:r>
      <w:r w:rsidRPr="00E55FF4">
        <w:rPr>
          <w:rStyle w:val="text"/>
          <w:rFonts w:ascii="Bookman Old Style" w:hAnsi="Bookman Old Style"/>
          <w:i/>
        </w:rPr>
        <w:t>to another miraculous powers, to another prophecy, to another distinguishing between spirits, to another speaking in different kinds of tongues, and to still another the interpretation of tongues.</w:t>
      </w:r>
      <w:r>
        <w:rPr>
          <w:rStyle w:val="text"/>
          <w:rFonts w:ascii="Bookman Old Style" w:hAnsi="Bookman Old Style"/>
          <w:i/>
          <w:vertAlign w:val="superscript"/>
        </w:rPr>
        <w:t xml:space="preserve">  </w:t>
      </w:r>
      <w:r w:rsidRPr="00E55FF4">
        <w:rPr>
          <w:rStyle w:val="text"/>
          <w:rFonts w:ascii="Bookman Old Style" w:hAnsi="Bookman Old Style"/>
          <w:i/>
          <w:vertAlign w:val="superscript"/>
        </w:rPr>
        <w:t>11</w:t>
      </w:r>
      <w:r w:rsidRPr="00E55FF4">
        <w:rPr>
          <w:rStyle w:val="text"/>
          <w:rFonts w:ascii="Bookman Old Style" w:hAnsi="Bookman Old Style"/>
          <w:i/>
        </w:rPr>
        <w:t>All these are the work of one and the same Spirit, and he distributes them to each one, just as he determines.”</w:t>
      </w:r>
    </w:p>
    <w:p w14:paraId="3A7686F5" w14:textId="77777777" w:rsidR="003133AD" w:rsidRPr="00507E68" w:rsidRDefault="0092150E" w:rsidP="003133AD">
      <w:pPr>
        <w:pStyle w:val="Default"/>
        <w:spacing w:after="272" w:line="264" w:lineRule="auto"/>
        <w:ind w:left="720"/>
        <w:rPr>
          <w:rStyle w:val="None"/>
          <w:rFonts w:ascii="Bookman Old Style" w:hAnsi="Bookman Old Style"/>
          <w:bCs/>
          <w:i/>
          <w:color w:val="414042"/>
          <w:sz w:val="24"/>
          <w:szCs w:val="24"/>
        </w:rPr>
      </w:pPr>
      <w:r w:rsidRPr="00507E68">
        <w:rPr>
          <w:rFonts w:ascii="Bookman Old Style" w:hAnsi="Bookman Old Style"/>
          <w:color w:val="222222"/>
          <w:sz w:val="24"/>
          <w:szCs w:val="24"/>
        </w:rPr>
        <w:t xml:space="preserve">1 Corinthians 12 </w:t>
      </w:r>
      <w:r w:rsidR="003133AD" w:rsidRPr="00507E68">
        <w:rPr>
          <w:rFonts w:ascii="Bookman Old Style" w:hAnsi="Bookman Old Style"/>
          <w:color w:val="222222"/>
          <w:sz w:val="24"/>
          <w:szCs w:val="24"/>
        </w:rPr>
        <w:t>includes various verses</w:t>
      </w:r>
      <w:r w:rsidRPr="00507E68">
        <w:rPr>
          <w:rFonts w:ascii="Bookman Old Style" w:hAnsi="Bookman Old Style"/>
          <w:color w:val="222222"/>
          <w:sz w:val="24"/>
          <w:szCs w:val="24"/>
        </w:rPr>
        <w:t xml:space="preserve"> dealing </w:t>
      </w:r>
      <w:r w:rsidR="005A0DBE" w:rsidRPr="00507E68">
        <w:rPr>
          <w:rFonts w:ascii="Bookman Old Style" w:hAnsi="Bookman Old Style"/>
          <w:color w:val="222222"/>
          <w:sz w:val="24"/>
          <w:szCs w:val="24"/>
        </w:rPr>
        <w:t>with our</w:t>
      </w:r>
      <w:r w:rsidRPr="00507E68">
        <w:rPr>
          <w:rFonts w:ascii="Bookman Old Style" w:hAnsi="Bookman Old Style"/>
          <w:color w:val="222222"/>
          <w:sz w:val="24"/>
          <w:szCs w:val="24"/>
        </w:rPr>
        <w:t xml:space="preserve"> GRACIOUS GOD giving spiritual gifts to believers distributed by the Holy Spirit.</w:t>
      </w:r>
      <w:r w:rsidR="003133AD" w:rsidRPr="00507E68">
        <w:rPr>
          <w:rFonts w:ascii="Bookman Old Style" w:hAnsi="Bookman Old Style"/>
          <w:color w:val="222222"/>
          <w:sz w:val="24"/>
          <w:szCs w:val="24"/>
        </w:rPr>
        <w:t xml:space="preserve">  </w:t>
      </w:r>
      <w:r w:rsidRPr="00507E68">
        <w:rPr>
          <w:rFonts w:ascii="Bookman Old Style" w:hAnsi="Bookman Old Style"/>
          <w:color w:val="222222"/>
          <w:sz w:val="24"/>
          <w:szCs w:val="24"/>
        </w:rPr>
        <w:t xml:space="preserve">All of these gifts are given by God to </w:t>
      </w:r>
      <w:r w:rsidR="00E55FF4" w:rsidRPr="00507E68">
        <w:rPr>
          <w:rFonts w:ascii="Bookman Old Style" w:hAnsi="Bookman Old Style"/>
          <w:color w:val="222222"/>
          <w:sz w:val="24"/>
          <w:szCs w:val="24"/>
        </w:rPr>
        <w:t xml:space="preserve">specific </w:t>
      </w:r>
      <w:r w:rsidRPr="00507E68">
        <w:rPr>
          <w:rFonts w:ascii="Bookman Old Style" w:hAnsi="Bookman Old Style"/>
          <w:color w:val="222222"/>
          <w:sz w:val="24"/>
          <w:szCs w:val="24"/>
        </w:rPr>
        <w:t>believers for the intent of bringing souls int</w:t>
      </w:r>
      <w:r w:rsidR="009320FC" w:rsidRPr="00507E68">
        <w:rPr>
          <w:rFonts w:ascii="Bookman Old Style" w:hAnsi="Bookman Old Style"/>
          <w:color w:val="222222"/>
          <w:sz w:val="24"/>
          <w:szCs w:val="24"/>
        </w:rPr>
        <w:t xml:space="preserve">o the Kingdom and training </w:t>
      </w:r>
      <w:r w:rsidRPr="00507E68">
        <w:rPr>
          <w:rFonts w:ascii="Bookman Old Style" w:hAnsi="Bookman Old Style"/>
          <w:color w:val="222222"/>
          <w:sz w:val="24"/>
          <w:szCs w:val="24"/>
        </w:rPr>
        <w:t>new converts</w:t>
      </w:r>
      <w:r w:rsidR="003133AD" w:rsidRPr="00507E68">
        <w:rPr>
          <w:rFonts w:ascii="Bookman Old Style" w:hAnsi="Bookman Old Style"/>
          <w:color w:val="222222"/>
          <w:sz w:val="24"/>
          <w:szCs w:val="24"/>
        </w:rPr>
        <w:t xml:space="preserve"> to be a force of power in the</w:t>
      </w:r>
      <w:r w:rsidRPr="00507E68">
        <w:rPr>
          <w:rFonts w:ascii="Bookman Old Style" w:hAnsi="Bookman Old Style"/>
          <w:color w:val="222222"/>
          <w:sz w:val="24"/>
          <w:szCs w:val="24"/>
        </w:rPr>
        <w:t xml:space="preserve"> world </w:t>
      </w:r>
      <w:r w:rsidR="00E55FF4" w:rsidRPr="00507E68">
        <w:rPr>
          <w:rFonts w:ascii="Bookman Old Style" w:hAnsi="Bookman Old Style"/>
          <w:color w:val="222222"/>
          <w:sz w:val="24"/>
          <w:szCs w:val="24"/>
        </w:rPr>
        <w:t xml:space="preserve">in which they live and breathe.  The gift is </w:t>
      </w:r>
      <w:r w:rsidR="005A0DBE" w:rsidRPr="00507E68">
        <w:rPr>
          <w:rFonts w:ascii="Bookman Old Style" w:hAnsi="Bookman Old Style"/>
          <w:color w:val="222222"/>
          <w:sz w:val="24"/>
          <w:szCs w:val="24"/>
        </w:rPr>
        <w:t>“</w:t>
      </w:r>
      <w:r w:rsidR="00E55FF4" w:rsidRPr="00507E68">
        <w:rPr>
          <w:rFonts w:ascii="Bookman Old Style" w:hAnsi="Bookman Old Style"/>
          <w:color w:val="222222"/>
          <w:sz w:val="24"/>
          <w:szCs w:val="24"/>
        </w:rPr>
        <w:t>special</w:t>
      </w:r>
      <w:r w:rsidR="005A0DBE" w:rsidRPr="00507E68">
        <w:rPr>
          <w:rFonts w:ascii="Bookman Old Style" w:hAnsi="Bookman Old Style"/>
          <w:color w:val="222222"/>
          <w:sz w:val="24"/>
          <w:szCs w:val="24"/>
        </w:rPr>
        <w:t>”</w:t>
      </w:r>
      <w:r w:rsidR="00E55FF4" w:rsidRPr="00507E68">
        <w:rPr>
          <w:rFonts w:ascii="Bookman Old Style" w:hAnsi="Bookman Old Style"/>
          <w:color w:val="222222"/>
          <w:sz w:val="24"/>
          <w:szCs w:val="24"/>
        </w:rPr>
        <w:t xml:space="preserve"> (special grace), but the one receiving the gift is no more “special” than any other believer.  The believer using these special grace gifts must work in the humility of the Lord; not thinking that they are on a higher level than the person being trained or being equipped for service.</w:t>
      </w:r>
      <w:r w:rsidR="003133AD" w:rsidRPr="00507E68">
        <w:rPr>
          <w:rFonts w:ascii="Bookman Old Style" w:hAnsi="Bookman Old Style"/>
          <w:color w:val="222222"/>
          <w:sz w:val="24"/>
          <w:szCs w:val="24"/>
        </w:rPr>
        <w:t xml:space="preserve">  God shows no partiality (i</w:t>
      </w:r>
      <w:r w:rsidR="009320FC" w:rsidRPr="00507E68">
        <w:rPr>
          <w:rFonts w:ascii="Bookman Old Style" w:hAnsi="Bookman Old Style"/>
          <w:color w:val="222222"/>
          <w:sz w:val="24"/>
          <w:szCs w:val="24"/>
        </w:rPr>
        <w:t>s not a respecter of persons) and is fair</w:t>
      </w:r>
      <w:r w:rsidR="005A0DBE" w:rsidRPr="00507E68">
        <w:rPr>
          <w:rFonts w:ascii="Bookman Old Style" w:hAnsi="Bookman Old Style"/>
          <w:color w:val="222222"/>
          <w:sz w:val="24"/>
          <w:szCs w:val="24"/>
        </w:rPr>
        <w:t xml:space="preserve"> and just </w:t>
      </w:r>
      <w:r w:rsidR="009320FC" w:rsidRPr="00507E68">
        <w:rPr>
          <w:rFonts w:ascii="Bookman Old Style" w:hAnsi="Bookman Old Style"/>
          <w:color w:val="222222"/>
          <w:sz w:val="24"/>
          <w:szCs w:val="24"/>
        </w:rPr>
        <w:t xml:space="preserve">in dealing with every soul.  God is not willing that anyone should </w:t>
      </w:r>
      <w:r w:rsidR="009320FC" w:rsidRPr="00507E68">
        <w:rPr>
          <w:rFonts w:ascii="Bookman Old Style" w:hAnsi="Bookman Old Style"/>
          <w:color w:val="222222"/>
          <w:sz w:val="24"/>
          <w:szCs w:val="24"/>
        </w:rPr>
        <w:lastRenderedPageBreak/>
        <w:t>perish…but, He does give us a choice.  We accept his grace (gift) or we don’t. Our job as believers is to “</w:t>
      </w:r>
      <w:r w:rsidR="009320FC" w:rsidRPr="00507E68">
        <w:rPr>
          <w:rFonts w:ascii="Bookman Old Style" w:hAnsi="Bookman Old Style"/>
          <w:i/>
          <w:color w:val="222222"/>
          <w:sz w:val="24"/>
          <w:szCs w:val="24"/>
        </w:rPr>
        <w:t>rescue the perishing, care for the dying.  Jesus is merciful, Jesus will save.”</w:t>
      </w:r>
      <w:r w:rsidR="003133AD" w:rsidRPr="00507E68">
        <w:rPr>
          <w:rStyle w:val="None"/>
          <w:rFonts w:ascii="Bookman Old Style" w:hAnsi="Bookman Old Style"/>
          <w:bCs/>
          <w:i/>
          <w:color w:val="414042"/>
          <w:sz w:val="24"/>
          <w:szCs w:val="24"/>
        </w:rPr>
        <w:t xml:space="preserve"> </w:t>
      </w:r>
    </w:p>
    <w:p w14:paraId="702428D0" w14:textId="77777777" w:rsidR="003133AD" w:rsidRPr="0064391B" w:rsidRDefault="003133AD" w:rsidP="005A0DBE">
      <w:pPr>
        <w:pStyle w:val="Default"/>
        <w:numPr>
          <w:ilvl w:val="0"/>
          <w:numId w:val="17"/>
        </w:numPr>
        <w:spacing w:after="272" w:line="264" w:lineRule="auto"/>
        <w:rPr>
          <w:rFonts w:ascii="Bookman Old Style" w:eastAsia="Verdana" w:hAnsi="Bookman Old Style" w:cs="Verdana"/>
          <w:color w:val="000000" w:themeColor="text1"/>
          <w:sz w:val="24"/>
          <w:szCs w:val="24"/>
        </w:rPr>
      </w:pPr>
      <w:r w:rsidRPr="005A0DBE">
        <w:rPr>
          <w:rStyle w:val="None"/>
          <w:rFonts w:ascii="Bookman Old Style" w:hAnsi="Bookman Old Style"/>
          <w:b/>
          <w:bCs/>
          <w:color w:val="000000" w:themeColor="text1"/>
          <w:sz w:val="24"/>
          <w:szCs w:val="24"/>
        </w:rPr>
        <w:t>Sanctifying Grace</w:t>
      </w:r>
      <w:r w:rsidR="009635B6">
        <w:rPr>
          <w:rStyle w:val="None"/>
          <w:rFonts w:ascii="Bookman Old Style" w:hAnsi="Bookman Old Style"/>
          <w:b/>
          <w:bCs/>
          <w:color w:val="000000" w:themeColor="text1"/>
          <w:sz w:val="24"/>
          <w:szCs w:val="24"/>
        </w:rPr>
        <w:t xml:space="preserve"> - </w:t>
      </w:r>
      <w:r w:rsidR="005A0DBE" w:rsidRPr="005A0DBE">
        <w:rPr>
          <w:rFonts w:ascii="Bookman Old Style" w:hAnsi="Bookman Old Style"/>
          <w:color w:val="000000" w:themeColor="text1"/>
          <w:sz w:val="24"/>
          <w:szCs w:val="24"/>
        </w:rPr>
        <w:t xml:space="preserve">grace that gives us the power to </w:t>
      </w:r>
      <w:r w:rsidR="005A0DBE">
        <w:rPr>
          <w:rStyle w:val="None"/>
          <w:rFonts w:ascii="Bookman Old Style" w:hAnsi="Bookman Old Style"/>
          <w:color w:val="000000" w:themeColor="text1"/>
          <w:sz w:val="24"/>
          <w:szCs w:val="24"/>
        </w:rPr>
        <w:t>deny</w:t>
      </w:r>
      <w:r w:rsidRPr="005A0DBE">
        <w:rPr>
          <w:rStyle w:val="None"/>
          <w:rFonts w:ascii="Bookman Old Style" w:hAnsi="Bookman Old Style"/>
          <w:color w:val="000000" w:themeColor="text1"/>
          <w:sz w:val="24"/>
          <w:szCs w:val="24"/>
        </w:rPr>
        <w:t xml:space="preserve"> ungodliness and worldly lusts</w:t>
      </w:r>
      <w:r w:rsidRPr="005A0DBE">
        <w:rPr>
          <w:rFonts w:ascii="Bookman Old Style" w:hAnsi="Bookman Old Style"/>
          <w:color w:val="000000" w:themeColor="text1"/>
          <w:sz w:val="24"/>
          <w:szCs w:val="24"/>
        </w:rPr>
        <w:t xml:space="preserve"> puts </w:t>
      </w:r>
      <w:r w:rsidRPr="005A0DBE">
        <w:rPr>
          <w:rStyle w:val="None"/>
          <w:rFonts w:ascii="Bookman Old Style" w:hAnsi="Bookman Old Style"/>
          <w:color w:val="000000" w:themeColor="text1"/>
          <w:sz w:val="24"/>
          <w:szCs w:val="24"/>
        </w:rPr>
        <w:t>ungodliness</w:t>
      </w:r>
      <w:r w:rsidRPr="005A0DBE">
        <w:rPr>
          <w:rFonts w:ascii="Bookman Old Style" w:hAnsi="Bookman Old Style"/>
          <w:color w:val="000000" w:themeColor="text1"/>
          <w:sz w:val="24"/>
          <w:szCs w:val="24"/>
        </w:rPr>
        <w:t> and </w:t>
      </w:r>
      <w:r w:rsidRPr="005A0DBE">
        <w:rPr>
          <w:rStyle w:val="None"/>
          <w:rFonts w:ascii="Bookman Old Style" w:hAnsi="Bookman Old Style"/>
          <w:color w:val="000000" w:themeColor="text1"/>
          <w:sz w:val="24"/>
          <w:szCs w:val="24"/>
        </w:rPr>
        <w:t>worldly lusts</w:t>
      </w:r>
      <w:r w:rsidR="00D95166">
        <w:rPr>
          <w:rFonts w:ascii="Bookman Old Style" w:hAnsi="Bookman Old Style"/>
          <w:color w:val="000000" w:themeColor="text1"/>
          <w:sz w:val="24"/>
          <w:szCs w:val="24"/>
        </w:rPr>
        <w:t> in our past. Sanctifying</w:t>
      </w:r>
      <w:r w:rsidRPr="005A0DBE">
        <w:rPr>
          <w:rFonts w:ascii="Bookman Old Style" w:hAnsi="Bookman Old Style"/>
          <w:color w:val="000000" w:themeColor="text1"/>
          <w:sz w:val="24"/>
          <w:szCs w:val="24"/>
        </w:rPr>
        <w:t xml:space="preserve"> grace teaches us to renounce those things, not </w:t>
      </w:r>
      <w:r w:rsidRPr="0064391B">
        <w:rPr>
          <w:rFonts w:ascii="Bookman Old Style" w:hAnsi="Bookman Old Style"/>
          <w:color w:val="000000" w:themeColor="text1"/>
          <w:sz w:val="24"/>
          <w:szCs w:val="24"/>
        </w:rPr>
        <w:t xml:space="preserve">only to avoid them. </w:t>
      </w:r>
    </w:p>
    <w:p w14:paraId="363E9C2A" w14:textId="77777777" w:rsidR="00B448E9" w:rsidRDefault="0064391B" w:rsidP="00D95166">
      <w:pPr>
        <w:pStyle w:val="Default"/>
        <w:numPr>
          <w:ilvl w:val="0"/>
          <w:numId w:val="17"/>
        </w:numPr>
        <w:spacing w:after="80" w:line="264" w:lineRule="auto"/>
        <w:rPr>
          <w:rFonts w:ascii="Bookman Old Style" w:hAnsi="Bookman Old Style"/>
          <w:color w:val="000000" w:themeColor="text1"/>
          <w:sz w:val="24"/>
          <w:szCs w:val="24"/>
        </w:rPr>
      </w:pPr>
      <w:r w:rsidRPr="0064391B">
        <w:rPr>
          <w:rFonts w:ascii="Bookman Old Style" w:hAnsi="Bookman Old Style"/>
          <w:b/>
          <w:color w:val="000000" w:themeColor="text1"/>
          <w:sz w:val="24"/>
          <w:szCs w:val="24"/>
        </w:rPr>
        <w:t>Actual Grace</w:t>
      </w:r>
      <w:r w:rsidR="001B4634">
        <w:rPr>
          <w:rFonts w:ascii="Bookman Old Style" w:hAnsi="Bookman Old Style"/>
          <w:b/>
          <w:color w:val="000000" w:themeColor="text1"/>
          <w:sz w:val="24"/>
          <w:szCs w:val="24"/>
        </w:rPr>
        <w:t xml:space="preserve"> -</w:t>
      </w:r>
      <w:r w:rsidRPr="0064391B">
        <w:rPr>
          <w:rFonts w:ascii="Bookman Old Style" w:hAnsi="Bookman Old Style"/>
          <w:color w:val="000000" w:themeColor="text1"/>
          <w:sz w:val="24"/>
          <w:szCs w:val="24"/>
        </w:rPr>
        <w:t xml:space="preserve"> God's intervention and support in every day moments of life</w:t>
      </w:r>
      <w:r w:rsidR="001B4634">
        <w:rPr>
          <w:rFonts w:ascii="Bookman Old Style" w:hAnsi="Bookman Old Style"/>
          <w:color w:val="000000" w:themeColor="text1"/>
          <w:sz w:val="24"/>
          <w:szCs w:val="24"/>
        </w:rPr>
        <w:t xml:space="preserve"> is i</w:t>
      </w:r>
      <w:r w:rsidRPr="0064391B">
        <w:rPr>
          <w:rFonts w:ascii="Bookman Old Style" w:hAnsi="Bookman Old Style"/>
          <w:color w:val="000000" w:themeColor="text1"/>
          <w:sz w:val="24"/>
          <w:szCs w:val="24"/>
        </w:rPr>
        <w:t>mportant for ongoing growth and conversion.</w:t>
      </w:r>
    </w:p>
    <w:p w14:paraId="1AF9C09D" w14:textId="77777777" w:rsidR="00D95166" w:rsidRPr="00D95166" w:rsidRDefault="00D95166" w:rsidP="00D95166">
      <w:pPr>
        <w:pStyle w:val="Default"/>
        <w:spacing w:after="80" w:line="264" w:lineRule="auto"/>
        <w:rPr>
          <w:rFonts w:ascii="Bookman Old Style" w:hAnsi="Bookman Old Style"/>
          <w:color w:val="000000" w:themeColor="text1"/>
          <w:sz w:val="24"/>
          <w:szCs w:val="24"/>
        </w:rPr>
      </w:pPr>
    </w:p>
    <w:p w14:paraId="7A5F1A34" w14:textId="77777777" w:rsidR="0064391B" w:rsidRDefault="0064391B" w:rsidP="0064391B">
      <w:pPr>
        <w:pStyle w:val="Body"/>
        <w:numPr>
          <w:ilvl w:val="0"/>
          <w:numId w:val="17"/>
        </w:numPr>
        <w:spacing w:line="264" w:lineRule="auto"/>
        <w:rPr>
          <w:rFonts w:ascii="Bookman Old Style" w:hAnsi="Bookman Old Style"/>
          <w:color w:val="000000" w:themeColor="text1"/>
          <w:sz w:val="24"/>
          <w:szCs w:val="24"/>
        </w:rPr>
      </w:pPr>
      <w:r w:rsidRPr="0064391B">
        <w:rPr>
          <w:rFonts w:ascii="Bookman Old Style" w:hAnsi="Bookman Old Style"/>
          <w:b/>
          <w:bCs/>
          <w:color w:val="000000" w:themeColor="text1"/>
          <w:sz w:val="24"/>
          <w:szCs w:val="24"/>
        </w:rPr>
        <w:t>Irresistible Grace</w:t>
      </w:r>
      <w:r w:rsidR="001B4634">
        <w:rPr>
          <w:rFonts w:ascii="Bookman Old Style" w:hAnsi="Bookman Old Style"/>
          <w:b/>
          <w:bCs/>
          <w:color w:val="000000" w:themeColor="text1"/>
          <w:sz w:val="24"/>
          <w:szCs w:val="24"/>
        </w:rPr>
        <w:t xml:space="preserve"> -</w:t>
      </w:r>
      <w:r w:rsidRPr="0064391B">
        <w:rPr>
          <w:rFonts w:ascii="Bookman Old Style" w:hAnsi="Bookman Old Style"/>
          <w:color w:val="000000" w:themeColor="text1"/>
          <w:sz w:val="24"/>
          <w:szCs w:val="24"/>
        </w:rPr>
        <w:t> </w:t>
      </w:r>
      <w:r>
        <w:rPr>
          <w:rFonts w:ascii="Bookman Old Style" w:hAnsi="Bookman Old Style"/>
          <w:color w:val="000000" w:themeColor="text1"/>
          <w:sz w:val="24"/>
          <w:szCs w:val="24"/>
        </w:rPr>
        <w:t xml:space="preserve"> Note:  </w:t>
      </w:r>
      <w:r w:rsidRPr="0064391B">
        <w:rPr>
          <w:rFonts w:ascii="Bookman Old Style" w:hAnsi="Bookman Old Style"/>
          <w:color w:val="000000" w:themeColor="text1"/>
          <w:sz w:val="24"/>
          <w:szCs w:val="24"/>
        </w:rPr>
        <w:t xml:space="preserve">History is evidence of grace that has been resisted.   </w:t>
      </w:r>
    </w:p>
    <w:p w14:paraId="2D7D2E8F" w14:textId="77777777" w:rsidR="0064391B" w:rsidRPr="0064391B" w:rsidRDefault="0064391B" w:rsidP="00B448E9">
      <w:pPr>
        <w:pStyle w:val="Body"/>
        <w:spacing w:line="264" w:lineRule="auto"/>
        <w:ind w:left="720"/>
        <w:rPr>
          <w:rFonts w:ascii="Bookman Old Style" w:hAnsi="Bookman Old Style"/>
          <w:color w:val="000000" w:themeColor="text1"/>
          <w:sz w:val="24"/>
          <w:szCs w:val="24"/>
        </w:rPr>
      </w:pPr>
      <w:r>
        <w:rPr>
          <w:rFonts w:ascii="Bookman Old Style" w:hAnsi="Bookman Old Style"/>
          <w:color w:val="000000" w:themeColor="text1"/>
          <w:sz w:val="24"/>
          <w:szCs w:val="24"/>
        </w:rPr>
        <w:t xml:space="preserve">We resist God’s grace; but, </w:t>
      </w:r>
      <w:r w:rsidRPr="0064391B">
        <w:rPr>
          <w:rFonts w:ascii="Bookman Old Style" w:hAnsi="Bookman Old Style"/>
          <w:color w:val="000000" w:themeColor="text1"/>
          <w:sz w:val="24"/>
          <w:szCs w:val="24"/>
        </w:rPr>
        <w:t>God’s grace is so powerful that it overcomes our natural resistance to it.</w:t>
      </w:r>
      <w:r>
        <w:rPr>
          <w:rFonts w:ascii="Bookman Old Style" w:hAnsi="Bookman Old Style"/>
          <w:color w:val="000000" w:themeColor="text1"/>
          <w:sz w:val="24"/>
          <w:szCs w:val="24"/>
        </w:rPr>
        <w:t xml:space="preserve"> </w:t>
      </w:r>
      <w:r w:rsidRPr="0064391B">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The irresistible g</w:t>
      </w:r>
      <w:r w:rsidRPr="0064391B">
        <w:rPr>
          <w:rFonts w:ascii="Bookman Old Style" w:hAnsi="Bookman Old Style"/>
          <w:color w:val="000000" w:themeColor="text1"/>
          <w:sz w:val="24"/>
          <w:szCs w:val="24"/>
        </w:rPr>
        <w:t xml:space="preserve">race </w:t>
      </w:r>
      <w:r>
        <w:rPr>
          <w:rFonts w:ascii="Bookman Old Style" w:hAnsi="Bookman Old Style"/>
          <w:color w:val="000000" w:themeColor="text1"/>
          <w:sz w:val="24"/>
          <w:szCs w:val="24"/>
        </w:rPr>
        <w:t xml:space="preserve">is the grace </w:t>
      </w:r>
      <w:r w:rsidRPr="0064391B">
        <w:rPr>
          <w:rFonts w:ascii="Bookman Old Style" w:hAnsi="Bookman Old Style"/>
          <w:color w:val="000000" w:themeColor="text1"/>
          <w:sz w:val="24"/>
          <w:szCs w:val="24"/>
        </w:rPr>
        <w:t>that causes us to say “NO” to the corrupt way of life.</w:t>
      </w:r>
      <w:r>
        <w:rPr>
          <w:rFonts w:ascii="Bookman Old Style" w:hAnsi="Bookman Old Style"/>
          <w:color w:val="000000" w:themeColor="text1"/>
          <w:sz w:val="24"/>
          <w:szCs w:val="24"/>
        </w:rPr>
        <w:tab/>
      </w:r>
    </w:p>
    <w:p w14:paraId="366FEC8E" w14:textId="77777777" w:rsidR="00FB347F" w:rsidRPr="00FB347F" w:rsidRDefault="0064391B" w:rsidP="00B448E9">
      <w:pPr>
        <w:pStyle w:val="Heading1"/>
        <w:numPr>
          <w:ilvl w:val="0"/>
          <w:numId w:val="18"/>
        </w:numPr>
        <w:rPr>
          <w:rFonts w:ascii="Bookman Old Style" w:hAnsi="Bookman Old Style"/>
          <w:b w:val="0"/>
          <w:i/>
          <w:sz w:val="24"/>
          <w:szCs w:val="24"/>
        </w:rPr>
      </w:pPr>
      <w:r w:rsidRPr="0064391B">
        <w:rPr>
          <w:rStyle w:val="None"/>
          <w:rFonts w:ascii="Bookman Old Style" w:hAnsi="Bookman Old Style"/>
          <w:color w:val="000000" w:themeColor="text1"/>
          <w:sz w:val="24"/>
          <w:szCs w:val="24"/>
        </w:rPr>
        <w:t>Teaching Grace</w:t>
      </w:r>
      <w:r w:rsidR="001B4634">
        <w:rPr>
          <w:rStyle w:val="None"/>
          <w:rFonts w:ascii="Bookman Old Style" w:hAnsi="Bookman Old Style"/>
          <w:color w:val="000000" w:themeColor="text1"/>
          <w:sz w:val="24"/>
          <w:szCs w:val="24"/>
        </w:rPr>
        <w:t xml:space="preserve"> - </w:t>
      </w:r>
      <w:r w:rsidR="00FB347F">
        <w:rPr>
          <w:rFonts w:ascii="Bookman Old Style" w:hAnsi="Bookman Old Style"/>
          <w:color w:val="000000" w:themeColor="text1"/>
          <w:sz w:val="24"/>
          <w:szCs w:val="24"/>
        </w:rPr>
        <w:t>Titus 2:11-13, “</w:t>
      </w:r>
      <w:r w:rsidR="00FB347F" w:rsidRPr="00FB347F">
        <w:rPr>
          <w:rStyle w:val="text"/>
          <w:rFonts w:ascii="Bookman Old Style" w:hAnsi="Bookman Old Style"/>
          <w:b w:val="0"/>
          <w:i/>
          <w:sz w:val="24"/>
          <w:szCs w:val="24"/>
        </w:rPr>
        <w:t xml:space="preserve">For the </w:t>
      </w:r>
      <w:r w:rsidR="00FB347F" w:rsidRPr="00FB347F">
        <w:rPr>
          <w:rStyle w:val="text"/>
          <w:rFonts w:ascii="Bookman Old Style" w:hAnsi="Bookman Old Style"/>
          <w:b w:val="0"/>
          <w:i/>
          <w:sz w:val="24"/>
          <w:szCs w:val="24"/>
          <w:u w:val="single"/>
        </w:rPr>
        <w:t>grace of God</w:t>
      </w:r>
      <w:r w:rsidR="00FB347F" w:rsidRPr="00FB347F">
        <w:rPr>
          <w:rStyle w:val="text"/>
          <w:rFonts w:ascii="Bookman Old Style" w:hAnsi="Bookman Old Style"/>
          <w:b w:val="0"/>
          <w:i/>
          <w:sz w:val="24"/>
          <w:szCs w:val="24"/>
        </w:rPr>
        <w:t xml:space="preserve"> has appeared that offers salvation to all people.</w:t>
      </w:r>
      <w:r w:rsidR="00FB347F" w:rsidRPr="00FB347F">
        <w:rPr>
          <w:rFonts w:ascii="Bookman Old Style" w:hAnsi="Bookman Old Style"/>
          <w:b w:val="0"/>
          <w:i/>
          <w:sz w:val="24"/>
          <w:szCs w:val="24"/>
        </w:rPr>
        <w:t xml:space="preserve"> </w:t>
      </w:r>
      <w:r w:rsidR="00FB347F" w:rsidRPr="00FB347F">
        <w:rPr>
          <w:rStyle w:val="text"/>
          <w:rFonts w:ascii="Bookman Old Style" w:hAnsi="Bookman Old Style"/>
          <w:b w:val="0"/>
          <w:i/>
          <w:sz w:val="24"/>
          <w:szCs w:val="24"/>
          <w:vertAlign w:val="superscript"/>
        </w:rPr>
        <w:t>12 </w:t>
      </w:r>
      <w:r w:rsidR="00FB347F" w:rsidRPr="00FB347F">
        <w:rPr>
          <w:rStyle w:val="text"/>
          <w:rFonts w:ascii="Bookman Old Style" w:hAnsi="Bookman Old Style"/>
          <w:b w:val="0"/>
          <w:i/>
          <w:sz w:val="24"/>
          <w:szCs w:val="24"/>
          <w:u w:val="single"/>
        </w:rPr>
        <w:t>It teaches us to say</w:t>
      </w:r>
      <w:r w:rsidR="00FB347F" w:rsidRPr="00FB347F">
        <w:rPr>
          <w:rStyle w:val="text"/>
          <w:rFonts w:ascii="Bookman Old Style" w:hAnsi="Bookman Old Style"/>
          <w:b w:val="0"/>
          <w:i/>
          <w:sz w:val="24"/>
          <w:szCs w:val="24"/>
        </w:rPr>
        <w:t xml:space="preserve"> “No” to ungodliness and worldly passions, and to live self-controlled, upright and godly lives in this present age,</w:t>
      </w:r>
      <w:r w:rsidR="00FB347F" w:rsidRPr="00FB347F">
        <w:rPr>
          <w:rFonts w:ascii="Bookman Old Style" w:hAnsi="Bookman Old Style"/>
          <w:b w:val="0"/>
          <w:i/>
          <w:sz w:val="24"/>
          <w:szCs w:val="24"/>
        </w:rPr>
        <w:t xml:space="preserve"> </w:t>
      </w:r>
      <w:r w:rsidR="00FB347F" w:rsidRPr="00FB347F">
        <w:rPr>
          <w:rStyle w:val="text"/>
          <w:rFonts w:ascii="Bookman Old Style" w:hAnsi="Bookman Old Style"/>
          <w:b w:val="0"/>
          <w:i/>
          <w:sz w:val="24"/>
          <w:szCs w:val="24"/>
          <w:vertAlign w:val="superscript"/>
        </w:rPr>
        <w:t>13 </w:t>
      </w:r>
      <w:r w:rsidR="00FB347F" w:rsidRPr="00FB347F">
        <w:rPr>
          <w:rStyle w:val="text"/>
          <w:rFonts w:ascii="Bookman Old Style" w:hAnsi="Bookman Old Style"/>
          <w:b w:val="0"/>
          <w:i/>
          <w:sz w:val="24"/>
          <w:szCs w:val="24"/>
        </w:rPr>
        <w:t>while we wait for the blessed hope—the appearing of the glory of our great God and Savior, Jesus Christ</w:t>
      </w:r>
      <w:r w:rsidR="001B4634">
        <w:rPr>
          <w:rStyle w:val="text"/>
          <w:rFonts w:ascii="Bookman Old Style" w:hAnsi="Bookman Old Style"/>
          <w:b w:val="0"/>
          <w:i/>
          <w:sz w:val="24"/>
          <w:szCs w:val="24"/>
        </w:rPr>
        <w:t>.”</w:t>
      </w:r>
    </w:p>
    <w:p w14:paraId="7ED2DDCC" w14:textId="77777777" w:rsidR="0064391B" w:rsidRPr="0064391B" w:rsidRDefault="00FB347F" w:rsidP="00B448E9">
      <w:pPr>
        <w:pStyle w:val="Default"/>
        <w:numPr>
          <w:ilvl w:val="0"/>
          <w:numId w:val="19"/>
        </w:numPr>
        <w:spacing w:after="80" w:line="264" w:lineRule="auto"/>
        <w:rPr>
          <w:rStyle w:val="None"/>
          <w:rFonts w:ascii="Bookman Old Style" w:eastAsia="Verdana" w:hAnsi="Bookman Old Style" w:cs="Verdana"/>
          <w:color w:val="000000" w:themeColor="text1"/>
          <w:sz w:val="24"/>
          <w:szCs w:val="24"/>
        </w:rPr>
      </w:pPr>
      <w:r>
        <w:rPr>
          <w:rFonts w:ascii="Bookman Old Style" w:hAnsi="Bookman Old Style"/>
          <w:color w:val="000000" w:themeColor="text1"/>
          <w:sz w:val="24"/>
          <w:szCs w:val="24"/>
        </w:rPr>
        <w:t xml:space="preserve">This is the grace that teaches us that by </w:t>
      </w:r>
      <w:r w:rsidR="0064391B" w:rsidRPr="0064391B">
        <w:rPr>
          <w:rFonts w:ascii="Bookman Old Style" w:hAnsi="Bookman Old Style"/>
          <w:color w:val="000000" w:themeColor="text1"/>
          <w:sz w:val="24"/>
          <w:szCs w:val="24"/>
        </w:rPr>
        <w:t xml:space="preserve">denying ungodliness and worldly lusts, we </w:t>
      </w:r>
      <w:r>
        <w:rPr>
          <w:rFonts w:ascii="Bookman Old Style" w:hAnsi="Bookman Old Style"/>
          <w:color w:val="000000" w:themeColor="text1"/>
          <w:sz w:val="24"/>
          <w:szCs w:val="24"/>
        </w:rPr>
        <w:t xml:space="preserve">can and </w:t>
      </w:r>
      <w:r w:rsidR="0064391B" w:rsidRPr="0064391B">
        <w:rPr>
          <w:rFonts w:ascii="Bookman Old Style" w:hAnsi="Bookman Old Style"/>
          <w:color w:val="000000" w:themeColor="text1"/>
          <w:sz w:val="24"/>
          <w:szCs w:val="24"/>
        </w:rPr>
        <w:t>should live soberly, righteously</w:t>
      </w:r>
      <w:r>
        <w:rPr>
          <w:rFonts w:ascii="Bookman Old Style" w:hAnsi="Bookman Old Style"/>
          <w:color w:val="000000" w:themeColor="text1"/>
          <w:sz w:val="24"/>
          <w:szCs w:val="24"/>
        </w:rPr>
        <w:t xml:space="preserve">, and godly in the present age; </w:t>
      </w:r>
      <w:r w:rsidR="0064391B" w:rsidRPr="0064391B">
        <w:rPr>
          <w:rFonts w:ascii="Bookman Old Style" w:hAnsi="Bookman Old Style"/>
          <w:color w:val="000000" w:themeColor="text1"/>
          <w:sz w:val="24"/>
          <w:szCs w:val="24"/>
        </w:rPr>
        <w:t>looking for the blessed hope and glorious appearing of our great God and Savior Jesus Christ,</w:t>
      </w:r>
    </w:p>
    <w:p w14:paraId="7A93CF9F" w14:textId="77777777" w:rsidR="0064391B" w:rsidRPr="0064391B" w:rsidRDefault="0064391B" w:rsidP="00B448E9">
      <w:pPr>
        <w:pStyle w:val="Default"/>
        <w:numPr>
          <w:ilvl w:val="0"/>
          <w:numId w:val="19"/>
        </w:numPr>
        <w:spacing w:after="272" w:line="264" w:lineRule="auto"/>
        <w:rPr>
          <w:rFonts w:ascii="Bookman Old Style" w:eastAsia="Verdana" w:hAnsi="Bookman Old Style" w:cs="Verdana"/>
          <w:color w:val="000000" w:themeColor="text1"/>
          <w:sz w:val="24"/>
          <w:szCs w:val="24"/>
        </w:rPr>
      </w:pPr>
      <w:r w:rsidRPr="00FB347F">
        <w:rPr>
          <w:rStyle w:val="None"/>
          <w:rFonts w:ascii="Bookman Old Style" w:hAnsi="Bookman Old Style"/>
          <w:bCs/>
          <w:i/>
          <w:color w:val="000000" w:themeColor="text1"/>
          <w:sz w:val="24"/>
          <w:szCs w:val="24"/>
        </w:rPr>
        <w:t xml:space="preserve">Teaching </w:t>
      </w:r>
      <w:r w:rsidR="00FB347F" w:rsidRPr="00FB347F">
        <w:rPr>
          <w:rStyle w:val="None"/>
          <w:rFonts w:ascii="Bookman Old Style" w:hAnsi="Bookman Old Style"/>
          <w:bCs/>
          <w:i/>
          <w:color w:val="000000" w:themeColor="text1"/>
          <w:sz w:val="24"/>
          <w:szCs w:val="24"/>
        </w:rPr>
        <w:t xml:space="preserve">grace </w:t>
      </w:r>
      <w:r w:rsidRPr="00FB347F">
        <w:rPr>
          <w:rStyle w:val="None"/>
          <w:rFonts w:ascii="Bookman Old Style" w:hAnsi="Bookman Old Style"/>
          <w:bCs/>
          <w:i/>
          <w:color w:val="000000" w:themeColor="text1"/>
          <w:sz w:val="24"/>
          <w:szCs w:val="24"/>
        </w:rPr>
        <w:t>includes</w:t>
      </w:r>
      <w:r w:rsidRPr="00FB347F">
        <w:rPr>
          <w:rStyle w:val="None"/>
          <w:rFonts w:ascii="Bookman Old Style" w:hAnsi="Bookman Old Style"/>
          <w:i/>
          <w:color w:val="000000" w:themeColor="text1"/>
          <w:sz w:val="24"/>
          <w:szCs w:val="24"/>
        </w:rPr>
        <w:t>:</w:t>
      </w:r>
      <w:r w:rsidRPr="0064391B">
        <w:rPr>
          <w:rStyle w:val="None"/>
          <w:rFonts w:ascii="Bookman Old Style" w:hAnsi="Bookman Old Style"/>
          <w:color w:val="000000" w:themeColor="text1"/>
          <w:sz w:val="24"/>
          <w:szCs w:val="24"/>
        </w:rPr>
        <w:t xml:space="preserve">  </w:t>
      </w:r>
      <w:r w:rsidR="00FB347F">
        <w:rPr>
          <w:rFonts w:ascii="Bookman Old Style" w:hAnsi="Bookman Old Style"/>
          <w:color w:val="000000" w:themeColor="text1"/>
          <w:sz w:val="24"/>
          <w:szCs w:val="24"/>
        </w:rPr>
        <w:t xml:space="preserve">teaching </w:t>
      </w:r>
      <w:r w:rsidR="00D95166">
        <w:rPr>
          <w:rFonts w:ascii="Bookman Old Style" w:hAnsi="Bookman Old Style"/>
          <w:color w:val="000000" w:themeColor="text1"/>
          <w:sz w:val="24"/>
          <w:szCs w:val="24"/>
        </w:rPr>
        <w:t xml:space="preserve">and exhibiting </w:t>
      </w:r>
      <w:r w:rsidRPr="0064391B">
        <w:rPr>
          <w:rFonts w:ascii="Bookman Old Style" w:hAnsi="Bookman Old Style"/>
          <w:color w:val="000000" w:themeColor="text1"/>
          <w:sz w:val="24"/>
          <w:szCs w:val="24"/>
        </w:rPr>
        <w:t>encouragement, correction</w:t>
      </w:r>
      <w:r w:rsidR="00B448E9">
        <w:rPr>
          <w:rFonts w:ascii="Bookman Old Style" w:hAnsi="Bookman Old Style"/>
          <w:color w:val="000000" w:themeColor="text1"/>
          <w:sz w:val="24"/>
          <w:szCs w:val="24"/>
        </w:rPr>
        <w:t xml:space="preserve">, and discipline.  God’s grace </w:t>
      </w:r>
      <w:r w:rsidRPr="0064391B">
        <w:rPr>
          <w:rFonts w:ascii="Bookman Old Style" w:hAnsi="Bookman Old Style"/>
          <w:color w:val="000000" w:themeColor="text1"/>
          <w:sz w:val="24"/>
          <w:szCs w:val="24"/>
        </w:rPr>
        <w:t>instr</w:t>
      </w:r>
      <w:r w:rsidR="00B448E9">
        <w:rPr>
          <w:rFonts w:ascii="Bookman Old Style" w:hAnsi="Bookman Old Style"/>
          <w:color w:val="000000" w:themeColor="text1"/>
          <w:sz w:val="24"/>
          <w:szCs w:val="24"/>
        </w:rPr>
        <w:t>ucts us to order our lives in a fashion that pleases the Lord as we try our best to do right in all circumstances</w:t>
      </w:r>
      <w:r w:rsidRPr="0064391B">
        <w:rPr>
          <w:rFonts w:ascii="Bookman Old Style" w:hAnsi="Bookman Old Style"/>
          <w:color w:val="000000" w:themeColor="text1"/>
          <w:sz w:val="24"/>
          <w:szCs w:val="24"/>
        </w:rPr>
        <w:t xml:space="preserve">. </w:t>
      </w:r>
    </w:p>
    <w:p w14:paraId="1390F1FD" w14:textId="77777777" w:rsidR="00B448E9" w:rsidRPr="0064391B" w:rsidRDefault="00B448E9" w:rsidP="00B448E9">
      <w:pPr>
        <w:pStyle w:val="Default"/>
        <w:numPr>
          <w:ilvl w:val="0"/>
          <w:numId w:val="18"/>
        </w:numPr>
        <w:spacing w:after="272" w:line="264" w:lineRule="auto"/>
        <w:rPr>
          <w:rFonts w:ascii="Bookman Old Style" w:eastAsia="Verdana" w:hAnsi="Bookman Old Style" w:cs="Verdana"/>
          <w:color w:val="000000" w:themeColor="text1"/>
          <w:sz w:val="24"/>
          <w:szCs w:val="24"/>
        </w:rPr>
      </w:pPr>
      <w:r w:rsidRPr="0064391B">
        <w:rPr>
          <w:rStyle w:val="None"/>
          <w:rFonts w:ascii="Bookman Old Style" w:hAnsi="Bookman Old Style"/>
          <w:b/>
          <w:bCs/>
          <w:color w:val="000000" w:themeColor="text1"/>
          <w:sz w:val="24"/>
          <w:szCs w:val="24"/>
        </w:rPr>
        <w:t>Effectual grace</w:t>
      </w:r>
      <w:r w:rsidR="001B4634">
        <w:rPr>
          <w:rStyle w:val="None"/>
          <w:rFonts w:ascii="Bookman Old Style" w:hAnsi="Bookman Old Style"/>
          <w:b/>
          <w:bCs/>
          <w:color w:val="000000" w:themeColor="text1"/>
          <w:sz w:val="24"/>
          <w:szCs w:val="24"/>
        </w:rPr>
        <w:t xml:space="preserve"> -</w:t>
      </w:r>
      <w:r w:rsidRPr="00B448E9">
        <w:rPr>
          <w:rFonts w:ascii="Bookman Old Style" w:hAnsi="Bookman Old Style"/>
          <w:i/>
          <w:color w:val="000000" w:themeColor="text1"/>
          <w:sz w:val="24"/>
          <w:szCs w:val="24"/>
        </w:rPr>
        <w:t>“…</w:t>
      </w:r>
      <w:r w:rsidRPr="001B4634">
        <w:rPr>
          <w:rStyle w:val="text"/>
          <w:rFonts w:ascii="Bookman Old Style" w:hAnsi="Bookman Old Style"/>
          <w:i/>
          <w:color w:val="000000" w:themeColor="text1"/>
          <w:sz w:val="24"/>
          <w:szCs w:val="24"/>
        </w:rPr>
        <w:t>for it is God who works in you to will and to act in order to fulfill his good purpose.”</w:t>
      </w:r>
      <w:r w:rsidRPr="00D95166">
        <w:rPr>
          <w:rStyle w:val="text"/>
          <w:rFonts w:ascii="Bookman Old Style" w:hAnsi="Bookman Old Style"/>
          <w:i/>
          <w:color w:val="000000" w:themeColor="text1"/>
          <w:sz w:val="24"/>
          <w:szCs w:val="24"/>
        </w:rPr>
        <w:t xml:space="preserve"> </w:t>
      </w:r>
      <w:r w:rsidRPr="00D95166">
        <w:rPr>
          <w:rFonts w:ascii="Bookman Old Style" w:hAnsi="Bookman Old Style"/>
          <w:i/>
          <w:color w:val="000000" w:themeColor="text1"/>
          <w:sz w:val="24"/>
          <w:szCs w:val="24"/>
        </w:rPr>
        <w:t>Philippians 2:13</w:t>
      </w:r>
      <w:r w:rsidRPr="00D95166">
        <w:rPr>
          <w:rFonts w:ascii="Bookman Old Style" w:hAnsi="Bookman Old Style"/>
          <w:color w:val="000000" w:themeColor="text1"/>
          <w:sz w:val="24"/>
          <w:szCs w:val="24"/>
        </w:rPr>
        <w:t xml:space="preserve">  This is the grace whereby God gives us the power to do His</w:t>
      </w:r>
      <w:r>
        <w:rPr>
          <w:rFonts w:ascii="Bookman Old Style" w:hAnsi="Bookman Old Style"/>
          <w:color w:val="000000" w:themeColor="text1"/>
          <w:sz w:val="24"/>
          <w:szCs w:val="24"/>
        </w:rPr>
        <w:t xml:space="preserve"> work </w:t>
      </w:r>
      <w:r w:rsidR="00B00E69">
        <w:rPr>
          <w:rFonts w:ascii="Bookman Old Style" w:hAnsi="Bookman Old Style"/>
          <w:color w:val="000000" w:themeColor="text1"/>
          <w:sz w:val="24"/>
          <w:szCs w:val="24"/>
        </w:rPr>
        <w:t xml:space="preserve">“not in our own strength” </w:t>
      </w:r>
      <w:r w:rsidRPr="0064391B">
        <w:rPr>
          <w:rFonts w:ascii="Bookman Old Style" w:hAnsi="Bookman Old Style"/>
          <w:color w:val="000000" w:themeColor="text1"/>
          <w:sz w:val="24"/>
          <w:szCs w:val="24"/>
        </w:rPr>
        <w:t xml:space="preserve">for it is God Who is all the while effectually at work in you [energizing and creating in you the power and desire], both to will and to work for His good pleasure and satisfaction and delight.  </w:t>
      </w:r>
    </w:p>
    <w:p w14:paraId="3AA027B0" w14:textId="77777777" w:rsidR="00B448E9" w:rsidRPr="0064391B" w:rsidRDefault="00B448E9" w:rsidP="00B00E69">
      <w:pPr>
        <w:pStyle w:val="Default"/>
        <w:numPr>
          <w:ilvl w:val="0"/>
          <w:numId w:val="20"/>
        </w:numPr>
        <w:spacing w:after="272" w:line="264" w:lineRule="auto"/>
        <w:rPr>
          <w:rFonts w:ascii="Bookman Old Style" w:eastAsia="Verdana" w:hAnsi="Bookman Old Style" w:cs="Verdana"/>
          <w:color w:val="000000" w:themeColor="text1"/>
          <w:sz w:val="24"/>
          <w:szCs w:val="24"/>
        </w:rPr>
      </w:pPr>
      <w:r w:rsidRPr="00A677DE">
        <w:rPr>
          <w:rFonts w:ascii="Bookman Old Style" w:hAnsi="Bookman Old Style"/>
          <w:b/>
          <w:i/>
          <w:color w:val="000000" w:themeColor="text1"/>
          <w:sz w:val="24"/>
          <w:szCs w:val="24"/>
        </w:rPr>
        <w:lastRenderedPageBreak/>
        <w:t>Grace changes a man from inside out.</w:t>
      </w:r>
      <w:r w:rsidRPr="0064391B">
        <w:rPr>
          <w:rFonts w:ascii="Bookman Old Style" w:hAnsi="Bookman Old Style"/>
          <w:color w:val="000000" w:themeColor="text1"/>
          <w:sz w:val="24"/>
          <w:szCs w:val="24"/>
        </w:rPr>
        <w:t xml:space="preserve">  He has new desires and a will to be obedient.  The Holy Spirit creates in us the will and the desire. </w:t>
      </w:r>
    </w:p>
    <w:p w14:paraId="2D1F6E4B" w14:textId="77777777" w:rsidR="00B448E9" w:rsidRPr="001B4634" w:rsidRDefault="00B448E9" w:rsidP="00B00E69">
      <w:pPr>
        <w:pStyle w:val="Default"/>
        <w:numPr>
          <w:ilvl w:val="0"/>
          <w:numId w:val="20"/>
        </w:numPr>
        <w:spacing w:after="272" w:line="264" w:lineRule="auto"/>
        <w:rPr>
          <w:rFonts w:ascii="Bookman Old Style" w:eastAsia="Verdana" w:hAnsi="Bookman Old Style" w:cs="Verdana"/>
          <w:i/>
          <w:color w:val="000000" w:themeColor="text1"/>
          <w:sz w:val="24"/>
          <w:szCs w:val="24"/>
        </w:rPr>
      </w:pPr>
      <w:r w:rsidRPr="00A677DE">
        <w:rPr>
          <w:rFonts w:ascii="Bookman Old Style" w:hAnsi="Bookman Old Style"/>
          <w:b/>
          <w:i/>
          <w:color w:val="000000" w:themeColor="text1"/>
          <w:sz w:val="24"/>
          <w:szCs w:val="24"/>
        </w:rPr>
        <w:t xml:space="preserve">If a man lusts for gold, </w:t>
      </w:r>
      <w:r w:rsidR="001B4634">
        <w:rPr>
          <w:rFonts w:ascii="Bookman Old Style" w:hAnsi="Bookman Old Style"/>
          <w:b/>
          <w:i/>
          <w:color w:val="000000" w:themeColor="text1"/>
          <w:sz w:val="24"/>
          <w:szCs w:val="24"/>
        </w:rPr>
        <w:t>g</w:t>
      </w:r>
      <w:r w:rsidRPr="00A677DE">
        <w:rPr>
          <w:rFonts w:ascii="Bookman Old Style" w:hAnsi="Bookman Old Style"/>
          <w:b/>
          <w:i/>
          <w:color w:val="000000" w:themeColor="text1"/>
          <w:sz w:val="24"/>
          <w:szCs w:val="24"/>
        </w:rPr>
        <w:t xml:space="preserve">race enables </w:t>
      </w:r>
      <w:r w:rsidR="001B4634">
        <w:rPr>
          <w:rFonts w:ascii="Bookman Old Style" w:hAnsi="Bookman Old Style"/>
          <w:b/>
          <w:i/>
          <w:color w:val="000000" w:themeColor="text1"/>
          <w:sz w:val="24"/>
          <w:szCs w:val="24"/>
        </w:rPr>
        <w:t>him</w:t>
      </w:r>
      <w:r w:rsidRPr="00A677DE">
        <w:rPr>
          <w:rFonts w:ascii="Bookman Old Style" w:hAnsi="Bookman Old Style"/>
          <w:b/>
          <w:i/>
          <w:color w:val="000000" w:themeColor="text1"/>
          <w:sz w:val="24"/>
          <w:szCs w:val="24"/>
        </w:rPr>
        <w:t xml:space="preserve"> to conquer greed. </w:t>
      </w:r>
      <w:r w:rsidRPr="001B4634">
        <w:rPr>
          <w:rFonts w:ascii="Bookman Old Style" w:hAnsi="Bookman Old Style"/>
          <w:i/>
          <w:color w:val="000000" w:themeColor="text1"/>
          <w:sz w:val="24"/>
          <w:szCs w:val="24"/>
        </w:rPr>
        <w:t>Grace causes a man to conquer his fleshly desires</w:t>
      </w:r>
      <w:r w:rsidR="00A677DE" w:rsidRPr="001B4634">
        <w:rPr>
          <w:rFonts w:ascii="Bookman Old Style" w:hAnsi="Bookman Old Style"/>
          <w:i/>
          <w:color w:val="000000" w:themeColor="text1"/>
          <w:sz w:val="24"/>
          <w:szCs w:val="24"/>
        </w:rPr>
        <w:t>.</w:t>
      </w:r>
    </w:p>
    <w:p w14:paraId="29D7078B" w14:textId="77777777" w:rsidR="00B448E9" w:rsidRPr="001B4634" w:rsidRDefault="00B448E9" w:rsidP="00B00E69">
      <w:pPr>
        <w:pStyle w:val="Default"/>
        <w:numPr>
          <w:ilvl w:val="0"/>
          <w:numId w:val="20"/>
        </w:numPr>
        <w:spacing w:after="272" w:line="264" w:lineRule="auto"/>
        <w:rPr>
          <w:rFonts w:ascii="Bookman Old Style" w:eastAsia="Verdana" w:hAnsi="Bookman Old Style" w:cs="Verdana"/>
          <w:b/>
          <w:color w:val="000000" w:themeColor="text1"/>
          <w:sz w:val="24"/>
          <w:szCs w:val="24"/>
        </w:rPr>
      </w:pPr>
      <w:r w:rsidRPr="001B4634">
        <w:rPr>
          <w:rFonts w:ascii="Bookman Old Style" w:hAnsi="Bookman Old Style"/>
          <w:b/>
          <w:color w:val="000000" w:themeColor="text1"/>
          <w:sz w:val="24"/>
          <w:szCs w:val="24"/>
        </w:rPr>
        <w:t xml:space="preserve">The proud man is led by Grace to give up his </w:t>
      </w:r>
      <w:r w:rsidR="00D95166" w:rsidRPr="001B4634">
        <w:rPr>
          <w:rFonts w:ascii="Bookman Old Style" w:hAnsi="Bookman Old Style"/>
          <w:b/>
          <w:color w:val="000000" w:themeColor="text1"/>
          <w:sz w:val="24"/>
          <w:szCs w:val="24"/>
        </w:rPr>
        <w:t xml:space="preserve">worldly </w:t>
      </w:r>
      <w:r w:rsidRPr="001B4634">
        <w:rPr>
          <w:rFonts w:ascii="Bookman Old Style" w:hAnsi="Bookman Old Style"/>
          <w:b/>
          <w:color w:val="000000" w:themeColor="text1"/>
          <w:sz w:val="24"/>
          <w:szCs w:val="24"/>
        </w:rPr>
        <w:t>ambitions.</w:t>
      </w:r>
    </w:p>
    <w:p w14:paraId="3949203C" w14:textId="77777777" w:rsidR="00B448E9" w:rsidRPr="0064391B" w:rsidRDefault="00B448E9" w:rsidP="00B00E69">
      <w:pPr>
        <w:pStyle w:val="Default"/>
        <w:numPr>
          <w:ilvl w:val="0"/>
          <w:numId w:val="20"/>
        </w:numPr>
        <w:spacing w:after="272" w:line="264" w:lineRule="auto"/>
        <w:rPr>
          <w:rFonts w:ascii="Bookman Old Style" w:eastAsia="Verdana" w:hAnsi="Bookman Old Style" w:cs="Verdana"/>
          <w:color w:val="000000" w:themeColor="text1"/>
          <w:sz w:val="24"/>
          <w:szCs w:val="24"/>
        </w:rPr>
      </w:pPr>
      <w:r w:rsidRPr="001B4634">
        <w:rPr>
          <w:rFonts w:ascii="Bookman Old Style" w:hAnsi="Bookman Old Style"/>
          <w:b/>
          <w:color w:val="000000" w:themeColor="text1"/>
          <w:sz w:val="24"/>
          <w:szCs w:val="24"/>
        </w:rPr>
        <w:t>Grace trains the idler to be diligent</w:t>
      </w:r>
      <w:r w:rsidRPr="0064391B">
        <w:rPr>
          <w:rFonts w:ascii="Bookman Old Style" w:hAnsi="Bookman Old Style"/>
          <w:color w:val="000000" w:themeColor="text1"/>
          <w:sz w:val="24"/>
          <w:szCs w:val="24"/>
        </w:rPr>
        <w:t>.</w:t>
      </w:r>
    </w:p>
    <w:p w14:paraId="4566753D" w14:textId="77777777" w:rsidR="00B448E9" w:rsidRPr="001B4634" w:rsidRDefault="00A677DE" w:rsidP="00B00E69">
      <w:pPr>
        <w:pStyle w:val="Default"/>
        <w:numPr>
          <w:ilvl w:val="0"/>
          <w:numId w:val="20"/>
        </w:numPr>
        <w:spacing w:after="272" w:line="264" w:lineRule="auto"/>
        <w:rPr>
          <w:rFonts w:ascii="Bookman Old Style" w:eastAsia="Verdana" w:hAnsi="Bookman Old Style" w:cs="Verdana"/>
          <w:color w:val="000000" w:themeColor="text1"/>
          <w:sz w:val="24"/>
          <w:szCs w:val="24"/>
        </w:rPr>
      </w:pPr>
      <w:r>
        <w:rPr>
          <w:rFonts w:ascii="Bookman Old Style" w:hAnsi="Bookman Old Style"/>
          <w:b/>
          <w:i/>
          <w:color w:val="000000" w:themeColor="text1"/>
          <w:sz w:val="24"/>
          <w:szCs w:val="24"/>
        </w:rPr>
        <w:t>Jesus is the capstone of our salvation.</w:t>
      </w:r>
      <w:r w:rsidRPr="00A677DE">
        <w:rPr>
          <w:rFonts w:ascii="Bookman Old Style" w:hAnsi="Bookman Old Style"/>
          <w:b/>
          <w:i/>
          <w:color w:val="000000" w:themeColor="text1"/>
          <w:sz w:val="24"/>
          <w:szCs w:val="24"/>
        </w:rPr>
        <w:t xml:space="preserve"> </w:t>
      </w:r>
      <w:r>
        <w:rPr>
          <w:rFonts w:ascii="Bookman Old Style" w:hAnsi="Bookman Old Style"/>
          <w:b/>
          <w:i/>
          <w:color w:val="000000" w:themeColor="text1"/>
          <w:sz w:val="24"/>
          <w:szCs w:val="24"/>
        </w:rPr>
        <w:t xml:space="preserve">  </w:t>
      </w:r>
      <w:r w:rsidRPr="001B4634">
        <w:rPr>
          <w:rFonts w:ascii="Bookman Old Style" w:hAnsi="Bookman Old Style"/>
          <w:color w:val="000000" w:themeColor="text1"/>
          <w:sz w:val="24"/>
          <w:szCs w:val="24"/>
        </w:rPr>
        <w:t xml:space="preserve">Grace will finish the work that He has begun.  </w:t>
      </w:r>
    </w:p>
    <w:p w14:paraId="06AC7E07" w14:textId="77777777" w:rsidR="00A677DE" w:rsidRPr="001B4634" w:rsidRDefault="00A677DE" w:rsidP="00A677DE">
      <w:pPr>
        <w:pStyle w:val="Default"/>
        <w:numPr>
          <w:ilvl w:val="0"/>
          <w:numId w:val="23"/>
        </w:numPr>
        <w:spacing w:after="0" w:line="264" w:lineRule="auto"/>
        <w:rPr>
          <w:rFonts w:hint="eastAsia"/>
          <w:color w:val="000000" w:themeColor="text1"/>
        </w:rPr>
      </w:pPr>
      <w:r w:rsidRPr="001B4634">
        <w:rPr>
          <w:rFonts w:ascii="Bookman Old Style" w:hAnsi="Bookman Old Style"/>
          <w:color w:val="000000" w:themeColor="text1"/>
          <w:sz w:val="24"/>
          <w:szCs w:val="24"/>
        </w:rPr>
        <w:t xml:space="preserve">To this grace, we must understand that Jesus is the capstone of salvation for all those who believe.  </w:t>
      </w:r>
      <w:r w:rsidRPr="001B4634">
        <w:rPr>
          <w:rFonts w:ascii="Bookman Old Style" w:hAnsi="Bookman Old Style"/>
          <w:bCs/>
          <w:color w:val="000000" w:themeColor="text1"/>
          <w:sz w:val="24"/>
          <w:szCs w:val="24"/>
        </w:rPr>
        <w:t>The “</w:t>
      </w:r>
      <w:r w:rsidRPr="001B4634">
        <w:rPr>
          <w:rStyle w:val="None"/>
          <w:rFonts w:ascii="Bookman Old Style" w:hAnsi="Bookman Old Style"/>
          <w:bCs/>
          <w:iCs/>
          <w:color w:val="000000" w:themeColor="text1"/>
          <w:sz w:val="24"/>
          <w:szCs w:val="24"/>
        </w:rPr>
        <w:t xml:space="preserve">capstone” is the high point—the crowning achievement (definition:  Webster).  </w:t>
      </w:r>
    </w:p>
    <w:p w14:paraId="226B965B" w14:textId="77777777" w:rsidR="00A677DE" w:rsidRPr="001B4634" w:rsidRDefault="00A677DE" w:rsidP="00A677DE">
      <w:pPr>
        <w:pStyle w:val="Default"/>
        <w:numPr>
          <w:ilvl w:val="0"/>
          <w:numId w:val="23"/>
        </w:numPr>
        <w:spacing w:after="272" w:line="264" w:lineRule="auto"/>
        <w:rPr>
          <w:rFonts w:ascii="Bookman Old Style" w:hAnsi="Bookman Old Style"/>
          <w:color w:val="414042"/>
          <w:sz w:val="24"/>
          <w:szCs w:val="24"/>
        </w:rPr>
      </w:pPr>
      <w:r w:rsidRPr="001B4634">
        <w:rPr>
          <w:rFonts w:ascii="Bookman Old Style" w:hAnsi="Bookman Old Style"/>
          <w:color w:val="414042"/>
          <w:sz w:val="24"/>
          <w:szCs w:val="24"/>
        </w:rPr>
        <w:t>Jesus is the “</w:t>
      </w:r>
      <w:r w:rsidRPr="001B4634">
        <w:rPr>
          <w:rFonts w:ascii="Bookman Old Style" w:hAnsi="Bookman Old Style"/>
          <w:i/>
          <w:color w:val="414042"/>
          <w:sz w:val="24"/>
          <w:szCs w:val="24"/>
          <w:u w:val="single"/>
        </w:rPr>
        <w:t>author and finisher</w:t>
      </w:r>
      <w:r w:rsidRPr="001B4634">
        <w:rPr>
          <w:rFonts w:ascii="Bookman Old Style" w:hAnsi="Bookman Old Style"/>
          <w:i/>
          <w:color w:val="414042"/>
          <w:sz w:val="24"/>
          <w:szCs w:val="24"/>
        </w:rPr>
        <w:t xml:space="preserve"> of our faith.”</w:t>
      </w:r>
      <w:r w:rsidRPr="001B4634">
        <w:rPr>
          <w:rFonts w:ascii="Bookman Old Style" w:hAnsi="Bookman Old Style"/>
          <w:color w:val="414042"/>
          <w:sz w:val="24"/>
          <w:szCs w:val="24"/>
        </w:rPr>
        <w:t xml:space="preserve">  He gave us the Holy Spirit to </w:t>
      </w:r>
      <w:r w:rsidR="00C806B5" w:rsidRPr="001B4634">
        <w:rPr>
          <w:rFonts w:ascii="Bookman Old Style" w:hAnsi="Bookman Old Style"/>
          <w:color w:val="414042"/>
          <w:sz w:val="24"/>
          <w:szCs w:val="24"/>
        </w:rPr>
        <w:t>convict and convince us that He (Jesus) is surely and completely “The</w:t>
      </w:r>
      <w:r w:rsidR="001B4634">
        <w:rPr>
          <w:rFonts w:ascii="Bookman Old Style" w:hAnsi="Bookman Old Style"/>
          <w:color w:val="414042"/>
          <w:sz w:val="24"/>
          <w:szCs w:val="24"/>
        </w:rPr>
        <w:t xml:space="preserve"> </w:t>
      </w:r>
      <w:r w:rsidR="00C806B5" w:rsidRPr="001B4634">
        <w:rPr>
          <w:rFonts w:ascii="Bookman Old Style" w:hAnsi="Bookman Old Style"/>
          <w:color w:val="414042"/>
          <w:sz w:val="24"/>
          <w:szCs w:val="24"/>
        </w:rPr>
        <w:t>(only) way, the truth, and the life.  No one can come to the Father unless it is through the Son.”</w:t>
      </w:r>
    </w:p>
    <w:p w14:paraId="1473E34C" w14:textId="77777777" w:rsidR="00A677DE" w:rsidRPr="00A677DE" w:rsidRDefault="00C806B5" w:rsidP="00C806B5">
      <w:pPr>
        <w:pStyle w:val="Default"/>
        <w:pBdr>
          <w:top w:val="single" w:sz="4" w:space="1" w:color="auto"/>
          <w:left w:val="single" w:sz="4" w:space="1" w:color="auto"/>
          <w:bottom w:val="single" w:sz="4" w:space="1" w:color="auto"/>
          <w:right w:val="single" w:sz="4" w:space="1" w:color="auto"/>
        </w:pBdr>
        <w:spacing w:after="272" w:line="264" w:lineRule="auto"/>
        <w:ind w:left="2160"/>
        <w:rPr>
          <w:rFonts w:ascii="Bookman Old Style" w:eastAsia="Verdana" w:hAnsi="Bookman Old Style" w:cs="Verdana"/>
          <w:color w:val="414042"/>
          <w:sz w:val="24"/>
          <w:szCs w:val="24"/>
        </w:rPr>
      </w:pPr>
      <w:r>
        <w:rPr>
          <w:rFonts w:ascii="Bookman Old Style" w:hAnsi="Bookman Old Style"/>
          <w:color w:val="414042"/>
          <w:sz w:val="24"/>
          <w:szCs w:val="24"/>
        </w:rPr>
        <w:t xml:space="preserve">NOTE:  </w:t>
      </w:r>
      <w:r w:rsidR="00A677DE">
        <w:rPr>
          <w:rFonts w:ascii="Bookman Old Style" w:hAnsi="Bookman Old Style"/>
          <w:color w:val="414042"/>
          <w:sz w:val="24"/>
          <w:szCs w:val="24"/>
        </w:rPr>
        <w:t>When any</w:t>
      </w:r>
      <w:r>
        <w:rPr>
          <w:rFonts w:ascii="Bookman Old Style" w:hAnsi="Bookman Old Style"/>
          <w:color w:val="414042"/>
          <w:sz w:val="24"/>
          <w:szCs w:val="24"/>
        </w:rPr>
        <w:t xml:space="preserve"> work is done through </w:t>
      </w:r>
      <w:r w:rsidR="00A677DE">
        <w:rPr>
          <w:rFonts w:ascii="Bookman Old Style" w:hAnsi="Bookman Old Style"/>
          <w:color w:val="414042"/>
          <w:sz w:val="24"/>
          <w:szCs w:val="24"/>
        </w:rPr>
        <w:t>human </w:t>
      </w:r>
      <w:r w:rsidR="00A677DE">
        <w:rPr>
          <w:rStyle w:val="None"/>
          <w:rFonts w:ascii="Bookman Old Style" w:hAnsi="Bookman Old Style"/>
          <w:sz w:val="24"/>
          <w:szCs w:val="24"/>
        </w:rPr>
        <w:t>might</w:t>
      </w:r>
      <w:r w:rsidR="00A677DE">
        <w:rPr>
          <w:rFonts w:ascii="Bookman Old Style" w:hAnsi="Bookman Old Style"/>
          <w:color w:val="414042"/>
          <w:sz w:val="24"/>
          <w:szCs w:val="24"/>
        </w:rPr>
        <w:t> or </w:t>
      </w:r>
      <w:r w:rsidR="00A677DE">
        <w:rPr>
          <w:rStyle w:val="None"/>
          <w:rFonts w:ascii="Bookman Old Style" w:hAnsi="Bookman Old Style"/>
          <w:sz w:val="24"/>
          <w:szCs w:val="24"/>
        </w:rPr>
        <w:t>power</w:t>
      </w:r>
      <w:r w:rsidR="00A677DE">
        <w:rPr>
          <w:rFonts w:ascii="Bookman Old Style" w:hAnsi="Bookman Old Style"/>
          <w:color w:val="414042"/>
          <w:sz w:val="24"/>
          <w:szCs w:val="24"/>
        </w:rPr>
        <w:t> we can take credit for it, but when the work is done by the continual supply of the </w:t>
      </w:r>
      <w:r w:rsidR="00A677DE">
        <w:rPr>
          <w:rStyle w:val="None"/>
          <w:rFonts w:ascii="Bookman Old Style" w:hAnsi="Bookman Old Style"/>
          <w:sz w:val="24"/>
          <w:szCs w:val="24"/>
        </w:rPr>
        <w:t>Spirit</w:t>
      </w:r>
      <w:r w:rsidR="00A677DE">
        <w:rPr>
          <w:rFonts w:ascii="Bookman Old Style" w:hAnsi="Bookman Old Style"/>
          <w:color w:val="414042"/>
          <w:sz w:val="24"/>
          <w:szCs w:val="24"/>
        </w:rPr>
        <w:t>, then it is all to the glory of God’s </w:t>
      </w:r>
      <w:r w:rsidR="00A677DE">
        <w:rPr>
          <w:rStyle w:val="None"/>
          <w:rFonts w:ascii="Bookman Old Style" w:hAnsi="Bookman Old Style"/>
          <w:sz w:val="24"/>
          <w:szCs w:val="24"/>
        </w:rPr>
        <w:t>grace</w:t>
      </w:r>
      <w:r w:rsidR="00A677DE">
        <w:rPr>
          <w:rFonts w:ascii="Bookman Old Style" w:hAnsi="Bookman Old Style"/>
          <w:color w:val="414042"/>
          <w:sz w:val="24"/>
          <w:szCs w:val="24"/>
        </w:rPr>
        <w:t>.</w:t>
      </w:r>
    </w:p>
    <w:p w14:paraId="3CE3A3F7" w14:textId="77777777" w:rsidR="00B448E9" w:rsidRPr="00B00E69" w:rsidRDefault="00B448E9" w:rsidP="00B00E69">
      <w:pPr>
        <w:pStyle w:val="Default"/>
        <w:spacing w:after="272" w:line="264" w:lineRule="auto"/>
        <w:ind w:left="1440"/>
        <w:rPr>
          <w:rStyle w:val="None"/>
          <w:rFonts w:ascii="Bookman Old Style" w:eastAsia="Verdana" w:hAnsi="Bookman Old Style" w:cs="Verdana"/>
          <w:bCs/>
          <w:i/>
          <w:color w:val="000000" w:themeColor="text1"/>
          <w:sz w:val="24"/>
          <w:szCs w:val="24"/>
        </w:rPr>
      </w:pPr>
      <w:r w:rsidRPr="001B4634">
        <w:rPr>
          <w:rFonts w:ascii="Bookman Old Style" w:hAnsi="Bookman Old Style"/>
          <w:color w:val="000000" w:themeColor="text1"/>
          <w:sz w:val="24"/>
          <w:szCs w:val="24"/>
        </w:rPr>
        <w:t>Titus 3:4-7</w:t>
      </w:r>
      <w:r w:rsidR="00B00E69" w:rsidRPr="001B4634">
        <w:rPr>
          <w:rFonts w:ascii="Bookman Old Style" w:hAnsi="Bookman Old Style"/>
          <w:color w:val="000000" w:themeColor="text1"/>
          <w:sz w:val="24"/>
          <w:szCs w:val="24"/>
        </w:rPr>
        <w:t>,</w:t>
      </w:r>
      <w:r w:rsidR="00B00E69" w:rsidRPr="00B00E69">
        <w:rPr>
          <w:rFonts w:ascii="Bookman Old Style" w:hAnsi="Bookman Old Style"/>
          <w:i/>
          <w:color w:val="000000" w:themeColor="text1"/>
          <w:sz w:val="24"/>
          <w:szCs w:val="24"/>
        </w:rPr>
        <w:t xml:space="preserve"> “B</w:t>
      </w:r>
      <w:r w:rsidRPr="00B00E69">
        <w:rPr>
          <w:rStyle w:val="None"/>
          <w:rFonts w:ascii="Bookman Old Style" w:hAnsi="Bookman Old Style"/>
          <w:bCs/>
          <w:i/>
          <w:color w:val="000000" w:themeColor="text1"/>
          <w:sz w:val="24"/>
          <w:szCs w:val="24"/>
        </w:rPr>
        <w:t>ut when the kindness and the love of God our Savior toward man appeared</w:t>
      </w:r>
      <w:r w:rsidR="00B00E69" w:rsidRPr="00B00E69">
        <w:rPr>
          <w:rStyle w:val="None"/>
          <w:rFonts w:ascii="Bookman Old Style" w:hAnsi="Bookman Old Style"/>
          <w:bCs/>
          <w:i/>
          <w:color w:val="000000" w:themeColor="text1"/>
          <w:sz w:val="24"/>
          <w:szCs w:val="24"/>
        </w:rPr>
        <w:t xml:space="preserve"> </w:t>
      </w:r>
      <w:r w:rsidR="00B00E69" w:rsidRPr="00B00E69">
        <w:rPr>
          <w:rFonts w:ascii="Bookman Old Style" w:hAnsi="Bookman Old Style"/>
          <w:i/>
          <w:color w:val="000000" w:themeColor="text1"/>
          <w:sz w:val="24"/>
          <w:szCs w:val="24"/>
        </w:rPr>
        <w:t>(</w:t>
      </w:r>
      <w:r w:rsidR="00B00E69" w:rsidRPr="001B32A9">
        <w:rPr>
          <w:rFonts w:ascii="Bookman Old Style" w:hAnsi="Bookman Old Style"/>
          <w:color w:val="000000" w:themeColor="text1"/>
          <w:sz w:val="24"/>
          <w:szCs w:val="24"/>
        </w:rPr>
        <w:t>THAT’S GRACE),</w:t>
      </w:r>
      <w:r w:rsidR="00B00E69" w:rsidRPr="00B00E69">
        <w:rPr>
          <w:rFonts w:ascii="Bookman Old Style" w:hAnsi="Bookman Old Style"/>
          <w:i/>
          <w:color w:val="000000" w:themeColor="text1"/>
          <w:sz w:val="24"/>
          <w:szCs w:val="24"/>
        </w:rPr>
        <w:t xml:space="preserve"> </w:t>
      </w:r>
      <w:r w:rsidRPr="00B00E69">
        <w:rPr>
          <w:rFonts w:ascii="Bookman Old Style" w:hAnsi="Bookman Old Style"/>
          <w:i/>
          <w:color w:val="000000" w:themeColor="text1"/>
          <w:sz w:val="24"/>
          <w:szCs w:val="24"/>
        </w:rPr>
        <w:t>not by works of righteousness which we have done, but according to His mercy He saved us, through the washing of regeneration and</w:t>
      </w:r>
      <w:r w:rsidR="00B00E69" w:rsidRPr="00B00E69">
        <w:rPr>
          <w:rFonts w:ascii="Bookman Old Style" w:hAnsi="Bookman Old Style"/>
          <w:i/>
          <w:color w:val="000000" w:themeColor="text1"/>
          <w:sz w:val="24"/>
          <w:szCs w:val="24"/>
        </w:rPr>
        <w:t xml:space="preserve"> renewing of the Holy Spirit, </w:t>
      </w:r>
      <w:r w:rsidRPr="00B00E69">
        <w:rPr>
          <w:rFonts w:ascii="Bookman Old Style" w:hAnsi="Bookman Old Style"/>
          <w:i/>
          <w:color w:val="000000" w:themeColor="text1"/>
          <w:sz w:val="24"/>
          <w:szCs w:val="24"/>
        </w:rPr>
        <w:t>whom He poured out on us abundantly thr</w:t>
      </w:r>
      <w:r w:rsidR="00B00E69" w:rsidRPr="00B00E69">
        <w:rPr>
          <w:rFonts w:ascii="Bookman Old Style" w:hAnsi="Bookman Old Style"/>
          <w:i/>
          <w:color w:val="000000" w:themeColor="text1"/>
          <w:sz w:val="24"/>
          <w:szCs w:val="24"/>
        </w:rPr>
        <w:t>ough Jesus Christ our Savior, </w:t>
      </w:r>
      <w:r w:rsidRPr="00B00E69">
        <w:rPr>
          <w:rFonts w:ascii="Bookman Old Style" w:hAnsi="Bookman Old Style"/>
          <w:i/>
          <w:color w:val="000000" w:themeColor="text1"/>
          <w:sz w:val="24"/>
          <w:szCs w:val="24"/>
        </w:rPr>
        <w:t>that having been justified by His grace we should become heirs according to the hope of eternal life.</w:t>
      </w:r>
      <w:r w:rsidR="00B00E69" w:rsidRPr="00B00E69">
        <w:rPr>
          <w:rFonts w:ascii="Bookman Old Style" w:hAnsi="Bookman Old Style"/>
          <w:i/>
          <w:color w:val="000000" w:themeColor="text1"/>
          <w:sz w:val="24"/>
          <w:szCs w:val="24"/>
        </w:rPr>
        <w:t>”</w:t>
      </w:r>
      <w:r w:rsidR="00B00E69" w:rsidRPr="00B00E69">
        <w:rPr>
          <w:rFonts w:ascii="Bookman Old Style" w:hAnsi="Bookman Old Style"/>
          <w:i/>
          <w:color w:val="000000" w:themeColor="text1"/>
          <w:sz w:val="24"/>
          <w:szCs w:val="24"/>
        </w:rPr>
        <w:tab/>
      </w:r>
      <w:r w:rsidR="00B00E69" w:rsidRPr="00B00E69">
        <w:rPr>
          <w:rFonts w:ascii="Bookman Old Style" w:hAnsi="Bookman Old Style"/>
          <w:i/>
          <w:color w:val="000000" w:themeColor="text1"/>
          <w:sz w:val="24"/>
          <w:szCs w:val="24"/>
        </w:rPr>
        <w:tab/>
      </w:r>
    </w:p>
    <w:p w14:paraId="04160DE8" w14:textId="77777777" w:rsidR="00A677DE" w:rsidRPr="001B32A9" w:rsidRDefault="00B00E69" w:rsidP="00C94D1D">
      <w:pPr>
        <w:pStyle w:val="Body"/>
        <w:numPr>
          <w:ilvl w:val="0"/>
          <w:numId w:val="22"/>
        </w:numPr>
        <w:spacing w:line="264" w:lineRule="auto"/>
        <w:rPr>
          <w:rFonts w:ascii="Bookman Old Style" w:hAnsi="Bookman Old Style"/>
          <w:i/>
          <w:color w:val="000000" w:themeColor="text1"/>
          <w:sz w:val="24"/>
          <w:szCs w:val="24"/>
        </w:rPr>
      </w:pPr>
      <w:r w:rsidRPr="0064391B">
        <w:rPr>
          <w:rFonts w:ascii="Bookman Old Style" w:hAnsi="Bookman Old Style"/>
          <w:b/>
          <w:bCs/>
          <w:color w:val="000000" w:themeColor="text1"/>
          <w:sz w:val="24"/>
          <w:szCs w:val="24"/>
        </w:rPr>
        <w:t>Prevenient grace</w:t>
      </w:r>
      <w:r w:rsidR="001B32A9">
        <w:rPr>
          <w:rFonts w:ascii="Bookman Old Style" w:hAnsi="Bookman Old Style"/>
          <w:b/>
          <w:bCs/>
          <w:color w:val="000000" w:themeColor="text1"/>
          <w:sz w:val="24"/>
          <w:szCs w:val="24"/>
        </w:rPr>
        <w:t xml:space="preserve"> -</w:t>
      </w:r>
      <w:r w:rsidRPr="0064391B">
        <w:rPr>
          <w:rFonts w:ascii="Bookman Old Style" w:hAnsi="Bookman Old Style"/>
          <w:color w:val="000000" w:themeColor="text1"/>
          <w:sz w:val="24"/>
          <w:szCs w:val="24"/>
        </w:rPr>
        <w:t xml:space="preserve"> P</w:t>
      </w:r>
      <w:r>
        <w:rPr>
          <w:rFonts w:ascii="Bookman Old Style" w:hAnsi="Bookman Old Style"/>
          <w:color w:val="000000" w:themeColor="text1"/>
          <w:sz w:val="24"/>
          <w:szCs w:val="24"/>
        </w:rPr>
        <w:t>re-“before” and Venient “to go”</w:t>
      </w:r>
      <w:r w:rsidR="001B32A9">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God’s</w:t>
      </w:r>
      <w:r w:rsidRPr="0064391B">
        <w:rPr>
          <w:rFonts w:ascii="Bookman Old Style" w:hAnsi="Bookman Old Style"/>
          <w:color w:val="000000" w:themeColor="text1"/>
          <w:sz w:val="24"/>
          <w:szCs w:val="24"/>
        </w:rPr>
        <w:t xml:space="preserve"> Grace that goes before. </w:t>
      </w:r>
      <w:r>
        <w:rPr>
          <w:rFonts w:ascii="Bookman Old Style" w:hAnsi="Bookman Old Style"/>
          <w:color w:val="000000" w:themeColor="text1"/>
          <w:sz w:val="24"/>
          <w:szCs w:val="24"/>
        </w:rPr>
        <w:t xml:space="preserve">  </w:t>
      </w:r>
      <w:r w:rsidRPr="0064391B">
        <w:rPr>
          <w:rFonts w:ascii="Bookman Old Style" w:hAnsi="Bookman Old Style"/>
          <w:color w:val="000000" w:themeColor="text1"/>
          <w:sz w:val="24"/>
          <w:szCs w:val="24"/>
        </w:rPr>
        <w:t>Preve</w:t>
      </w:r>
      <w:r>
        <w:rPr>
          <w:rFonts w:ascii="Bookman Old Style" w:hAnsi="Bookman Old Style"/>
          <w:color w:val="000000" w:themeColor="text1"/>
          <w:sz w:val="24"/>
          <w:szCs w:val="24"/>
        </w:rPr>
        <w:t>nient Grace is the grace whereby we have been saved</w:t>
      </w:r>
      <w:r w:rsidR="001B32A9">
        <w:rPr>
          <w:rFonts w:ascii="Bookman Old Style" w:hAnsi="Bookman Old Style"/>
          <w:color w:val="000000" w:themeColor="text1"/>
          <w:sz w:val="24"/>
          <w:szCs w:val="24"/>
        </w:rPr>
        <w:t>.</w:t>
      </w:r>
      <w:r>
        <w:rPr>
          <w:rFonts w:ascii="Bookman Old Style" w:hAnsi="Bookman Old Style"/>
          <w:color w:val="000000" w:themeColor="text1"/>
          <w:sz w:val="24"/>
          <w:szCs w:val="24"/>
        </w:rPr>
        <w:t xml:space="preserve"> </w:t>
      </w:r>
      <w:r w:rsidRPr="001B32A9">
        <w:rPr>
          <w:rFonts w:ascii="Bookman Old Style" w:hAnsi="Bookman Old Style"/>
          <w:color w:val="000000" w:themeColor="text1"/>
          <w:sz w:val="24"/>
          <w:szCs w:val="24"/>
        </w:rPr>
        <w:t>Ephesians 2:8</w:t>
      </w:r>
      <w:r w:rsidR="00D95166" w:rsidRPr="001B32A9">
        <w:rPr>
          <w:rFonts w:ascii="Bookman Old Style" w:hAnsi="Bookman Old Style"/>
          <w:color w:val="000000" w:themeColor="text1"/>
          <w:sz w:val="24"/>
          <w:szCs w:val="24"/>
        </w:rPr>
        <w:t>,</w:t>
      </w:r>
      <w:r w:rsidR="00D95166" w:rsidRPr="00D95166">
        <w:rPr>
          <w:rFonts w:ascii="Bookman Old Style" w:hAnsi="Bookman Old Style"/>
          <w:i/>
          <w:color w:val="000000" w:themeColor="text1"/>
          <w:sz w:val="24"/>
          <w:szCs w:val="24"/>
        </w:rPr>
        <w:t xml:space="preserve"> </w:t>
      </w:r>
      <w:r w:rsidR="00D95166" w:rsidRPr="00D95166">
        <w:rPr>
          <w:rStyle w:val="text"/>
          <w:rFonts w:ascii="Bookman Old Style" w:hAnsi="Bookman Old Style"/>
          <w:i/>
          <w:sz w:val="24"/>
          <w:szCs w:val="24"/>
          <w:vertAlign w:val="superscript"/>
        </w:rPr>
        <w:t>“</w:t>
      </w:r>
      <w:r w:rsidR="00D95166" w:rsidRPr="00D95166">
        <w:rPr>
          <w:rStyle w:val="text"/>
          <w:rFonts w:ascii="Bookman Old Style" w:hAnsi="Bookman Old Style"/>
          <w:i/>
          <w:sz w:val="24"/>
          <w:szCs w:val="24"/>
        </w:rPr>
        <w:t>For it is by grace you have been saved, through faith—and this is not from yourselves, it is the gift of God—</w:t>
      </w:r>
      <w:r w:rsidRPr="00D95166">
        <w:rPr>
          <w:rFonts w:ascii="Bookman Old Style" w:hAnsi="Bookman Old Style"/>
          <w:i/>
          <w:color w:val="000000" w:themeColor="text1"/>
          <w:sz w:val="24"/>
          <w:szCs w:val="24"/>
        </w:rPr>
        <w:t>)</w:t>
      </w:r>
      <w:r>
        <w:rPr>
          <w:rFonts w:ascii="Bookman Old Style" w:hAnsi="Bookman Old Style"/>
          <w:color w:val="000000" w:themeColor="text1"/>
          <w:sz w:val="24"/>
          <w:szCs w:val="24"/>
        </w:rPr>
        <w:t xml:space="preserve">.  </w:t>
      </w:r>
      <w:r w:rsidRPr="0064391B">
        <w:rPr>
          <w:rFonts w:ascii="Bookman Old Style" w:hAnsi="Bookman Old Style"/>
          <w:color w:val="000000" w:themeColor="text1"/>
          <w:sz w:val="24"/>
          <w:szCs w:val="24"/>
        </w:rPr>
        <w:t>John 1:12</w:t>
      </w:r>
      <w:r>
        <w:rPr>
          <w:rFonts w:ascii="Bookman Old Style" w:hAnsi="Bookman Old Style"/>
          <w:color w:val="000000" w:themeColor="text1"/>
          <w:sz w:val="24"/>
          <w:szCs w:val="24"/>
        </w:rPr>
        <w:t xml:space="preserve"> states, </w:t>
      </w:r>
      <w:r w:rsidRPr="001B32A9">
        <w:rPr>
          <w:rFonts w:ascii="Bookman Old Style" w:hAnsi="Bookman Old Style"/>
          <w:i/>
          <w:color w:val="000000" w:themeColor="text1"/>
          <w:sz w:val="24"/>
          <w:szCs w:val="24"/>
        </w:rPr>
        <w:t xml:space="preserve">“To all who received He gave the right to become children of God.”  </w:t>
      </w:r>
    </w:p>
    <w:p w14:paraId="5D202238" w14:textId="77777777" w:rsidR="00B00E69" w:rsidRDefault="00B00E69" w:rsidP="00A677DE">
      <w:pPr>
        <w:pStyle w:val="Body"/>
        <w:spacing w:line="264" w:lineRule="auto"/>
        <w:ind w:left="720"/>
        <w:rPr>
          <w:rFonts w:ascii="Bookman Old Style" w:hAnsi="Bookman Old Style"/>
          <w:color w:val="000000" w:themeColor="text1"/>
          <w:sz w:val="24"/>
          <w:szCs w:val="24"/>
        </w:rPr>
      </w:pPr>
      <w:r w:rsidRPr="0064391B">
        <w:rPr>
          <w:rFonts w:ascii="Bookman Old Style" w:hAnsi="Bookman Old Style"/>
          <w:color w:val="000000" w:themeColor="text1"/>
          <w:sz w:val="24"/>
          <w:szCs w:val="24"/>
        </w:rPr>
        <w:lastRenderedPageBreak/>
        <w:t xml:space="preserve">                                            </w:t>
      </w:r>
    </w:p>
    <w:p w14:paraId="34CDAD3D" w14:textId="77777777" w:rsidR="00B00E69" w:rsidRPr="00F77ADC" w:rsidRDefault="00B00E69" w:rsidP="00B00E69">
      <w:pPr>
        <w:pStyle w:val="Body"/>
        <w:numPr>
          <w:ilvl w:val="0"/>
          <w:numId w:val="21"/>
        </w:numPr>
        <w:spacing w:line="264" w:lineRule="auto"/>
        <w:rPr>
          <w:rFonts w:ascii="Bookman Old Style" w:hAnsi="Bookman Old Style"/>
          <w:color w:val="000000" w:themeColor="text1"/>
          <w:sz w:val="24"/>
          <w:szCs w:val="24"/>
          <w:u w:val="single"/>
        </w:rPr>
      </w:pPr>
      <w:r>
        <w:rPr>
          <w:rFonts w:ascii="Bookman Old Style" w:hAnsi="Bookman Old Style"/>
          <w:color w:val="000000" w:themeColor="text1"/>
          <w:sz w:val="24"/>
          <w:szCs w:val="24"/>
        </w:rPr>
        <w:t xml:space="preserve">Prevenient Grace is </w:t>
      </w:r>
      <w:r w:rsidRPr="0064391B">
        <w:rPr>
          <w:rFonts w:ascii="Bookman Old Style" w:hAnsi="Bookman Old Style"/>
          <w:color w:val="000000" w:themeColor="text1"/>
          <w:sz w:val="24"/>
          <w:szCs w:val="24"/>
        </w:rPr>
        <w:t xml:space="preserve">God’s grace </w:t>
      </w:r>
      <w:r>
        <w:rPr>
          <w:rFonts w:ascii="Bookman Old Style" w:hAnsi="Bookman Old Style"/>
          <w:color w:val="000000" w:themeColor="text1"/>
          <w:sz w:val="24"/>
          <w:szCs w:val="24"/>
        </w:rPr>
        <w:t xml:space="preserve">which </w:t>
      </w:r>
      <w:r w:rsidRPr="0064391B">
        <w:rPr>
          <w:rFonts w:ascii="Bookman Old Style" w:hAnsi="Bookman Old Style"/>
          <w:color w:val="000000" w:themeColor="text1"/>
          <w:sz w:val="24"/>
          <w:szCs w:val="24"/>
        </w:rPr>
        <w:t>has gone before any conscience decision that we may o</w:t>
      </w:r>
      <w:r w:rsidR="001B32A9">
        <w:rPr>
          <w:rFonts w:ascii="Bookman Old Style" w:hAnsi="Bookman Old Style"/>
          <w:color w:val="000000" w:themeColor="text1"/>
          <w:sz w:val="24"/>
          <w:szCs w:val="24"/>
        </w:rPr>
        <w:t>r may not have made to receive H</w:t>
      </w:r>
      <w:r w:rsidRPr="0064391B">
        <w:rPr>
          <w:rFonts w:ascii="Bookman Old Style" w:hAnsi="Bookman Old Style"/>
          <w:color w:val="000000" w:themeColor="text1"/>
          <w:sz w:val="24"/>
          <w:szCs w:val="24"/>
        </w:rPr>
        <w:t>im</w:t>
      </w:r>
      <w:r w:rsidR="001B32A9">
        <w:rPr>
          <w:rFonts w:ascii="Bookman Old Style" w:hAnsi="Bookman Old Style"/>
          <w:color w:val="000000" w:themeColor="text1"/>
          <w:sz w:val="24"/>
          <w:szCs w:val="24"/>
        </w:rPr>
        <w:t>.  For those who have received H</w:t>
      </w:r>
      <w:r w:rsidRPr="0064391B">
        <w:rPr>
          <w:rFonts w:ascii="Bookman Old Style" w:hAnsi="Bookman Old Style"/>
          <w:color w:val="000000" w:themeColor="text1"/>
          <w:sz w:val="24"/>
          <w:szCs w:val="24"/>
        </w:rPr>
        <w:t xml:space="preserve">im it is because his grace has </w:t>
      </w:r>
      <w:r w:rsidRPr="00F77ADC">
        <w:rPr>
          <w:rFonts w:ascii="Bookman Old Style" w:hAnsi="Bookman Old Style"/>
          <w:color w:val="000000" w:themeColor="text1"/>
          <w:sz w:val="24"/>
          <w:szCs w:val="24"/>
          <w:u w:val="single"/>
        </w:rPr>
        <w:t>enabled them to receive Him</w:t>
      </w:r>
      <w:r w:rsidRPr="0064391B">
        <w:rPr>
          <w:rFonts w:ascii="Bookman Old Style" w:hAnsi="Bookman Old Style"/>
          <w:color w:val="000000" w:themeColor="text1"/>
          <w:sz w:val="24"/>
          <w:szCs w:val="24"/>
        </w:rPr>
        <w:t xml:space="preserve">. </w:t>
      </w:r>
      <w:r w:rsidRPr="00F77ADC">
        <w:rPr>
          <w:rFonts w:ascii="Bookman Old Style" w:hAnsi="Bookman Old Style"/>
          <w:color w:val="000000" w:themeColor="text1"/>
          <w:sz w:val="24"/>
          <w:szCs w:val="24"/>
          <w:u w:val="single"/>
        </w:rPr>
        <w:t>For those who have rejected him, it is because they have freely rejected it.</w:t>
      </w:r>
    </w:p>
    <w:p w14:paraId="517BD068" w14:textId="77777777" w:rsidR="00B00E69" w:rsidRPr="00B448E9" w:rsidRDefault="00B00E69" w:rsidP="00B00E69">
      <w:pPr>
        <w:pStyle w:val="Body"/>
        <w:spacing w:line="264" w:lineRule="auto"/>
        <w:ind w:left="300"/>
        <w:rPr>
          <w:rFonts w:ascii="Bookman Old Style" w:eastAsia="Verdana" w:hAnsi="Bookman Old Style" w:cs="Verdana"/>
          <w:color w:val="000000" w:themeColor="text1"/>
          <w:sz w:val="24"/>
          <w:szCs w:val="24"/>
        </w:rPr>
      </w:pPr>
    </w:p>
    <w:p w14:paraId="15F6F80E" w14:textId="77777777" w:rsidR="00B448E9" w:rsidRPr="001B32A9" w:rsidRDefault="00F77ADC" w:rsidP="00D95166">
      <w:pPr>
        <w:pStyle w:val="Default"/>
        <w:numPr>
          <w:ilvl w:val="0"/>
          <w:numId w:val="21"/>
        </w:numPr>
        <w:spacing w:line="264" w:lineRule="auto"/>
        <w:rPr>
          <w:rFonts w:ascii="Bookman Old Style" w:eastAsia="Verdana" w:hAnsi="Bookman Old Style" w:cs="Verdana"/>
          <w:color w:val="000000" w:themeColor="text1"/>
          <w:sz w:val="24"/>
          <w:szCs w:val="24"/>
        </w:rPr>
      </w:pPr>
      <w:r>
        <w:rPr>
          <w:rFonts w:ascii="Bookman Old Style" w:hAnsi="Bookman Old Style"/>
          <w:color w:val="000000" w:themeColor="text1"/>
          <w:sz w:val="24"/>
          <w:szCs w:val="24"/>
        </w:rPr>
        <w:t>Titus 3:4 basically says, “</w:t>
      </w:r>
      <w:r w:rsidR="00B448E9" w:rsidRPr="001B32A9">
        <w:rPr>
          <w:rStyle w:val="None"/>
          <w:rFonts w:ascii="Bookman Old Style" w:hAnsi="Bookman Old Style"/>
          <w:i/>
          <w:color w:val="000000" w:themeColor="text1"/>
          <w:sz w:val="24"/>
          <w:szCs w:val="24"/>
        </w:rPr>
        <w:t>We were rescued by </w:t>
      </w:r>
      <w:r w:rsidR="00B448E9" w:rsidRPr="001B32A9">
        <w:rPr>
          <w:rFonts w:ascii="Bookman Old Style" w:hAnsi="Bookman Old Style"/>
          <w:i/>
          <w:color w:val="000000" w:themeColor="text1"/>
          <w:sz w:val="24"/>
          <w:szCs w:val="24"/>
        </w:rPr>
        <w:t>the kindness and the love of God</w:t>
      </w:r>
      <w:r w:rsidR="00B448E9" w:rsidRPr="001B32A9">
        <w:rPr>
          <w:rStyle w:val="None"/>
          <w:rFonts w:ascii="Bookman Old Style" w:hAnsi="Bookman Old Style"/>
          <w:i/>
          <w:color w:val="000000" w:themeColor="text1"/>
          <w:sz w:val="24"/>
          <w:szCs w:val="24"/>
        </w:rPr>
        <w:t>.</w:t>
      </w:r>
      <w:r w:rsidR="00537078" w:rsidRPr="001B32A9">
        <w:rPr>
          <w:rStyle w:val="None"/>
          <w:rFonts w:ascii="Bookman Old Style" w:hAnsi="Bookman Old Style"/>
          <w:i/>
          <w:color w:val="000000" w:themeColor="text1"/>
          <w:sz w:val="24"/>
          <w:szCs w:val="24"/>
        </w:rPr>
        <w:t>”</w:t>
      </w:r>
      <w:r w:rsidR="00B448E9" w:rsidRPr="0064391B">
        <w:rPr>
          <w:rStyle w:val="None"/>
          <w:rFonts w:ascii="Bookman Old Style" w:hAnsi="Bookman Old Style"/>
          <w:color w:val="000000" w:themeColor="text1"/>
          <w:sz w:val="24"/>
          <w:szCs w:val="24"/>
        </w:rPr>
        <w:t xml:space="preserve"> </w:t>
      </w:r>
      <w:r w:rsidR="00B448E9" w:rsidRPr="001B32A9">
        <w:rPr>
          <w:rStyle w:val="None"/>
          <w:rFonts w:ascii="Bookman Old Style" w:hAnsi="Bookman Old Style"/>
          <w:color w:val="000000" w:themeColor="text1"/>
          <w:sz w:val="24"/>
          <w:szCs w:val="24"/>
        </w:rPr>
        <w:t>He reached out to us long before we reached out to Him.  He knew me before I knew Him. That is Prevenient Grace</w:t>
      </w:r>
      <w:r w:rsidRPr="001B32A9">
        <w:rPr>
          <w:rFonts w:ascii="Bookman Old Style" w:hAnsi="Bookman Old Style"/>
          <w:color w:val="000000" w:themeColor="text1"/>
          <w:sz w:val="24"/>
          <w:szCs w:val="24"/>
        </w:rPr>
        <w:t>.</w:t>
      </w:r>
    </w:p>
    <w:p w14:paraId="3E96F57F" w14:textId="77777777" w:rsidR="00F77ADC" w:rsidRPr="00F77ADC" w:rsidRDefault="00B448E9" w:rsidP="00537078">
      <w:pPr>
        <w:pStyle w:val="Default"/>
        <w:numPr>
          <w:ilvl w:val="0"/>
          <w:numId w:val="21"/>
        </w:numPr>
        <w:spacing w:line="264" w:lineRule="auto"/>
        <w:rPr>
          <w:rStyle w:val="None"/>
          <w:rFonts w:ascii="Bookman Old Style" w:hAnsi="Bookman Old Style"/>
          <w:color w:val="000000" w:themeColor="text1"/>
          <w:sz w:val="24"/>
          <w:szCs w:val="24"/>
        </w:rPr>
      </w:pPr>
      <w:r w:rsidRPr="0064391B">
        <w:rPr>
          <w:rStyle w:val="None"/>
          <w:rFonts w:ascii="Bookman Old Style" w:hAnsi="Bookman Old Style"/>
          <w:color w:val="000000" w:themeColor="text1"/>
          <w:sz w:val="24"/>
          <w:szCs w:val="24"/>
        </w:rPr>
        <w:t>Ti</w:t>
      </w:r>
      <w:r w:rsidR="00F77ADC">
        <w:rPr>
          <w:rStyle w:val="None"/>
          <w:rFonts w:ascii="Bookman Old Style" w:hAnsi="Bookman Old Style"/>
          <w:color w:val="000000" w:themeColor="text1"/>
          <w:sz w:val="24"/>
          <w:szCs w:val="24"/>
        </w:rPr>
        <w:t>tus 3:</w:t>
      </w:r>
      <w:r w:rsidR="001B32A9">
        <w:rPr>
          <w:rStyle w:val="None"/>
          <w:rFonts w:ascii="Bookman Old Style" w:hAnsi="Bookman Old Style"/>
          <w:color w:val="000000" w:themeColor="text1"/>
          <w:sz w:val="24"/>
          <w:szCs w:val="24"/>
        </w:rPr>
        <w:t>4</w:t>
      </w:r>
      <w:r w:rsidR="00F77ADC">
        <w:rPr>
          <w:rStyle w:val="None"/>
          <w:rFonts w:ascii="Bookman Old Style" w:hAnsi="Bookman Old Style"/>
          <w:color w:val="000000" w:themeColor="text1"/>
          <w:sz w:val="24"/>
          <w:szCs w:val="24"/>
        </w:rPr>
        <w:t xml:space="preserve"> is saying, </w:t>
      </w:r>
      <w:r w:rsidR="00DF608D">
        <w:rPr>
          <w:rStyle w:val="None"/>
          <w:rFonts w:ascii="Bookman Old Style" w:hAnsi="Bookman Old Style"/>
          <w:color w:val="000000" w:themeColor="text1"/>
          <w:sz w:val="24"/>
          <w:szCs w:val="24"/>
        </w:rPr>
        <w:t>“S</w:t>
      </w:r>
      <w:r w:rsidRPr="0064391B">
        <w:rPr>
          <w:rStyle w:val="None"/>
          <w:rFonts w:ascii="Bookman Old Style" w:hAnsi="Bookman Old Style"/>
          <w:color w:val="000000" w:themeColor="text1"/>
          <w:sz w:val="24"/>
          <w:szCs w:val="24"/>
        </w:rPr>
        <w:t>alvation comes through a twofold channel</w:t>
      </w:r>
      <w:r w:rsidR="001B32A9">
        <w:rPr>
          <w:rStyle w:val="None"/>
          <w:rFonts w:ascii="Bookman Old Style" w:hAnsi="Bookman Old Style"/>
          <w:color w:val="000000" w:themeColor="text1"/>
          <w:sz w:val="24"/>
          <w:szCs w:val="24"/>
        </w:rPr>
        <w:t>:</w:t>
      </w:r>
      <w:r w:rsidRPr="0064391B">
        <w:rPr>
          <w:rStyle w:val="None"/>
          <w:rFonts w:ascii="Bookman Old Style" w:hAnsi="Bookman Old Style"/>
          <w:color w:val="000000" w:themeColor="text1"/>
          <w:sz w:val="24"/>
          <w:szCs w:val="24"/>
        </w:rPr>
        <w:t xml:space="preserve">   the washing of re</w:t>
      </w:r>
      <w:r w:rsidR="00537078">
        <w:rPr>
          <w:rStyle w:val="None"/>
          <w:rFonts w:ascii="Bookman Old Style" w:hAnsi="Bookman Old Style"/>
          <w:color w:val="000000" w:themeColor="text1"/>
          <w:sz w:val="24"/>
          <w:szCs w:val="24"/>
        </w:rPr>
        <w:t xml:space="preserve">generation and the renewing of </w:t>
      </w:r>
      <w:r w:rsidRPr="0064391B">
        <w:rPr>
          <w:rStyle w:val="None"/>
          <w:rFonts w:ascii="Bookman Old Style" w:hAnsi="Bookman Old Style"/>
          <w:color w:val="000000" w:themeColor="text1"/>
          <w:sz w:val="24"/>
          <w:szCs w:val="24"/>
        </w:rPr>
        <w:t>the Holy Spirit</w:t>
      </w:r>
      <w:r w:rsidR="00F77ADC">
        <w:rPr>
          <w:rStyle w:val="None"/>
          <w:rFonts w:ascii="Bookman Old Style" w:hAnsi="Bookman Old Style"/>
          <w:color w:val="000000" w:themeColor="text1"/>
          <w:sz w:val="24"/>
          <w:szCs w:val="24"/>
        </w:rPr>
        <w:t>.  AND…It is poured out on us (grace given freely) through Jesus (justification by His grace).</w:t>
      </w:r>
      <w:r w:rsidR="00DF608D">
        <w:rPr>
          <w:rStyle w:val="None"/>
          <w:rFonts w:ascii="Bookman Old Style" w:hAnsi="Bookman Old Style"/>
          <w:color w:val="000000" w:themeColor="text1"/>
          <w:sz w:val="24"/>
          <w:szCs w:val="24"/>
        </w:rPr>
        <w:t>”</w:t>
      </w:r>
      <w:r w:rsidR="00F77ADC" w:rsidRPr="00F77ADC">
        <w:rPr>
          <w:rStyle w:val="None"/>
          <w:rFonts w:ascii="Bookman Old Style" w:hAnsi="Bookman Old Style"/>
          <w:b/>
          <w:bCs/>
          <w:color w:val="000000" w:themeColor="text1"/>
          <w:sz w:val="24"/>
          <w:szCs w:val="24"/>
        </w:rPr>
        <w:t xml:space="preserve"> </w:t>
      </w:r>
    </w:p>
    <w:p w14:paraId="4054DCC2" w14:textId="77777777" w:rsidR="00537078" w:rsidRDefault="00537078" w:rsidP="00537078">
      <w:pPr>
        <w:pStyle w:val="Default"/>
        <w:spacing w:line="264" w:lineRule="auto"/>
        <w:rPr>
          <w:rFonts w:ascii="Bookman Old Style" w:hAnsi="Bookman Old Style"/>
          <w:color w:val="000000" w:themeColor="text1"/>
          <w:sz w:val="24"/>
          <w:szCs w:val="24"/>
        </w:rPr>
      </w:pPr>
      <w:r>
        <w:rPr>
          <w:rStyle w:val="None"/>
          <w:rFonts w:ascii="Bookman Old Style" w:hAnsi="Bookman Old Style"/>
          <w:b/>
          <w:bCs/>
          <w:color w:val="000000" w:themeColor="text1"/>
          <w:sz w:val="24"/>
          <w:szCs w:val="24"/>
        </w:rPr>
        <w:t xml:space="preserve">Note:  </w:t>
      </w:r>
      <w:r w:rsidR="00F77ADC" w:rsidRPr="0064391B">
        <w:rPr>
          <w:rFonts w:ascii="Bookman Old Style" w:hAnsi="Bookman Old Style"/>
          <w:color w:val="000000" w:themeColor="text1"/>
          <w:sz w:val="24"/>
          <w:szCs w:val="24"/>
        </w:rPr>
        <w:t>Our salvation isn’t based on any </w:t>
      </w:r>
      <w:r w:rsidR="00F77ADC" w:rsidRPr="0064391B">
        <w:rPr>
          <w:rStyle w:val="None"/>
          <w:rFonts w:ascii="Bookman Old Style" w:hAnsi="Bookman Old Style"/>
          <w:b/>
          <w:bCs/>
          <w:color w:val="000000" w:themeColor="text1"/>
          <w:sz w:val="24"/>
          <w:szCs w:val="24"/>
        </w:rPr>
        <w:t>works of righteousness which we have done</w:t>
      </w:r>
      <w:r>
        <w:rPr>
          <w:rStyle w:val="None"/>
          <w:rFonts w:ascii="Bookman Old Style" w:hAnsi="Bookman Old Style"/>
          <w:b/>
          <w:bCs/>
          <w:color w:val="000000" w:themeColor="text1"/>
          <w:sz w:val="24"/>
          <w:szCs w:val="24"/>
        </w:rPr>
        <w:t xml:space="preserve"> (</w:t>
      </w:r>
      <w:r w:rsidRPr="001B32A9">
        <w:rPr>
          <w:rStyle w:val="None"/>
          <w:rFonts w:ascii="Bookman Old Style" w:hAnsi="Bookman Old Style"/>
          <w:b/>
          <w:bCs/>
          <w:i/>
          <w:color w:val="000000" w:themeColor="text1"/>
          <w:sz w:val="24"/>
          <w:szCs w:val="24"/>
        </w:rPr>
        <w:t>there is none righteous; no, not one)</w:t>
      </w:r>
      <w:r w:rsidR="00F77ADC" w:rsidRPr="001B32A9">
        <w:rPr>
          <w:rFonts w:ascii="Bookman Old Style" w:hAnsi="Bookman Old Style"/>
          <w:i/>
          <w:color w:val="000000" w:themeColor="text1"/>
          <w:sz w:val="24"/>
          <w:szCs w:val="24"/>
        </w:rPr>
        <w:t>.</w:t>
      </w:r>
      <w:r w:rsidR="00F77ADC" w:rsidRPr="0064391B">
        <w:rPr>
          <w:rFonts w:ascii="Bookman Old Style" w:hAnsi="Bookman Old Style"/>
          <w:color w:val="000000" w:themeColor="text1"/>
          <w:sz w:val="24"/>
          <w:szCs w:val="24"/>
        </w:rPr>
        <w:t xml:space="preserve"> </w:t>
      </w:r>
    </w:p>
    <w:p w14:paraId="12A5CD3B" w14:textId="77777777" w:rsidR="00537078" w:rsidRDefault="00F77ADC" w:rsidP="00537078">
      <w:pPr>
        <w:pStyle w:val="Default"/>
        <w:spacing w:line="264" w:lineRule="auto"/>
        <w:ind w:left="360"/>
        <w:rPr>
          <w:rFonts w:ascii="Bookman Old Style" w:hAnsi="Bookman Old Style"/>
          <w:color w:val="000000" w:themeColor="text1"/>
          <w:sz w:val="24"/>
          <w:szCs w:val="24"/>
        </w:rPr>
      </w:pPr>
      <w:r w:rsidRPr="0064391B">
        <w:rPr>
          <w:rFonts w:ascii="Bookman Old Style" w:hAnsi="Bookman Old Style"/>
          <w:color w:val="000000" w:themeColor="text1"/>
          <w:sz w:val="24"/>
          <w:szCs w:val="24"/>
        </w:rPr>
        <w:t>In and of itself, response to an altar call does not save. Saying the sinner’s prayer does not save. Baptism does not save. Church attendance does not save. Giving does not save. Reading the Bible does not save. Each of these may be wonderful </w:t>
      </w:r>
      <w:r w:rsidRPr="0064391B">
        <w:rPr>
          <w:rStyle w:val="None"/>
          <w:rFonts w:ascii="Bookman Old Style" w:hAnsi="Bookman Old Style"/>
          <w:b/>
          <w:bCs/>
          <w:color w:val="000000" w:themeColor="text1"/>
          <w:sz w:val="24"/>
          <w:szCs w:val="24"/>
        </w:rPr>
        <w:t>works of righteousness</w:t>
      </w:r>
      <w:r w:rsidR="00537078">
        <w:rPr>
          <w:rFonts w:ascii="Bookman Old Style" w:hAnsi="Bookman Old Style"/>
          <w:color w:val="000000" w:themeColor="text1"/>
          <w:sz w:val="24"/>
          <w:szCs w:val="24"/>
        </w:rPr>
        <w:t xml:space="preserve">, but they do not save us. </w:t>
      </w:r>
      <w:r w:rsidRPr="0064391B">
        <w:rPr>
          <w:rFonts w:ascii="Bookman Old Style" w:hAnsi="Bookman Old Style"/>
          <w:color w:val="000000" w:themeColor="text1"/>
          <w:sz w:val="24"/>
          <w:szCs w:val="24"/>
        </w:rPr>
        <w:t>Instead, </w:t>
      </w:r>
      <w:r w:rsidRPr="0064391B">
        <w:rPr>
          <w:rStyle w:val="None"/>
          <w:rFonts w:ascii="Bookman Old Style" w:hAnsi="Bookman Old Style"/>
          <w:b/>
          <w:bCs/>
          <w:color w:val="000000" w:themeColor="text1"/>
          <w:sz w:val="24"/>
          <w:szCs w:val="24"/>
        </w:rPr>
        <w:t xml:space="preserve">according to His mercy He saved us.  </w:t>
      </w:r>
      <w:r w:rsidRPr="00537078">
        <w:rPr>
          <w:rStyle w:val="None"/>
          <w:rFonts w:ascii="Bookman Old Style" w:hAnsi="Bookman Old Style"/>
          <w:b/>
          <w:bCs/>
          <w:color w:val="000000" w:themeColor="text1"/>
          <w:sz w:val="24"/>
          <w:szCs w:val="24"/>
          <w:u w:val="single"/>
        </w:rPr>
        <w:t>Mercy saves.</w:t>
      </w:r>
    </w:p>
    <w:p w14:paraId="7DBF003C" w14:textId="77777777" w:rsidR="00B448E9" w:rsidRPr="0064391B" w:rsidRDefault="00B448E9" w:rsidP="00537078">
      <w:pPr>
        <w:pStyle w:val="Default"/>
        <w:spacing w:line="264" w:lineRule="auto"/>
        <w:ind w:left="720"/>
        <w:rPr>
          <w:rFonts w:ascii="Bookman Old Style" w:hAnsi="Bookman Old Style"/>
          <w:color w:val="000000" w:themeColor="text1"/>
          <w:sz w:val="24"/>
          <w:szCs w:val="24"/>
        </w:rPr>
      </w:pPr>
      <w:r w:rsidRPr="0064391B">
        <w:rPr>
          <w:rStyle w:val="None"/>
          <w:rFonts w:ascii="Bookman Old Style" w:hAnsi="Bookman Old Style"/>
          <w:color w:val="000000" w:themeColor="text1"/>
          <w:sz w:val="24"/>
          <w:szCs w:val="24"/>
        </w:rPr>
        <w:t>Romans 4:5</w:t>
      </w:r>
      <w:r w:rsidR="00537078">
        <w:rPr>
          <w:rStyle w:val="None"/>
          <w:rFonts w:ascii="Bookman Old Style" w:hAnsi="Bookman Old Style"/>
          <w:color w:val="000000" w:themeColor="text1"/>
          <w:sz w:val="24"/>
          <w:szCs w:val="24"/>
        </w:rPr>
        <w:t>. “</w:t>
      </w:r>
      <w:r w:rsidRPr="001B32A9">
        <w:rPr>
          <w:rFonts w:ascii="Bookman Old Style" w:hAnsi="Bookman Old Style"/>
          <w:i/>
          <w:color w:val="000000" w:themeColor="text1"/>
          <w:sz w:val="24"/>
          <w:szCs w:val="24"/>
        </w:rPr>
        <w:t>But to him that worketh not, but believeth on him that justifieth the ungodly, his faith is counted for righteousness.</w:t>
      </w:r>
      <w:r w:rsidR="00537078" w:rsidRPr="001B32A9">
        <w:rPr>
          <w:rFonts w:ascii="Bookman Old Style" w:hAnsi="Bookman Old Style"/>
          <w:i/>
          <w:color w:val="000000" w:themeColor="text1"/>
          <w:sz w:val="24"/>
          <w:szCs w:val="24"/>
        </w:rPr>
        <w:t>”</w:t>
      </w:r>
      <w:r w:rsidR="00537078">
        <w:rPr>
          <w:rFonts w:ascii="Bookman Old Style" w:hAnsi="Bookman Old Style"/>
          <w:color w:val="000000" w:themeColor="text1"/>
          <w:sz w:val="24"/>
          <w:szCs w:val="24"/>
        </w:rPr>
        <w:t xml:space="preserve"> KJV</w:t>
      </w:r>
    </w:p>
    <w:p w14:paraId="2378F9A8" w14:textId="77777777" w:rsidR="00B448E9" w:rsidRPr="0064391B" w:rsidRDefault="00B448E9" w:rsidP="00537078">
      <w:pPr>
        <w:pStyle w:val="Default"/>
        <w:spacing w:line="264" w:lineRule="auto"/>
        <w:ind w:left="720"/>
        <w:rPr>
          <w:rFonts w:ascii="Bookman Old Style" w:hAnsi="Bookman Old Style"/>
          <w:color w:val="000000" w:themeColor="text1"/>
          <w:sz w:val="24"/>
          <w:szCs w:val="24"/>
        </w:rPr>
      </w:pPr>
      <w:r w:rsidRPr="00C94D1D">
        <w:rPr>
          <w:rStyle w:val="None"/>
          <w:rFonts w:ascii="Bookman Old Style" w:hAnsi="Bookman Old Style"/>
          <w:i/>
          <w:color w:val="auto"/>
          <w:sz w:val="24"/>
          <w:szCs w:val="24"/>
        </w:rPr>
        <w:t>Rom 2:4</w:t>
      </w:r>
      <w:r w:rsidR="00537078" w:rsidRPr="00C94D1D">
        <w:rPr>
          <w:rStyle w:val="None"/>
          <w:rFonts w:ascii="Bookman Old Style" w:hAnsi="Bookman Old Style"/>
          <w:i/>
          <w:color w:val="auto"/>
          <w:sz w:val="24"/>
          <w:szCs w:val="24"/>
        </w:rPr>
        <w:t>,</w:t>
      </w:r>
      <w:r w:rsidR="00537078" w:rsidRPr="00C94D1D">
        <w:rPr>
          <w:rStyle w:val="None"/>
          <w:rFonts w:ascii="Bookman Old Style" w:hAnsi="Bookman Old Style"/>
          <w:color w:val="auto"/>
          <w:sz w:val="24"/>
          <w:szCs w:val="24"/>
        </w:rPr>
        <w:t xml:space="preserve"> “</w:t>
      </w:r>
      <w:r w:rsidR="00537078" w:rsidRPr="00C94D1D">
        <w:rPr>
          <w:rStyle w:val="text"/>
          <w:rFonts w:ascii="Bookman Old Style" w:hAnsi="Bookman Old Style"/>
          <w:i/>
          <w:color w:val="auto"/>
          <w:sz w:val="24"/>
          <w:szCs w:val="24"/>
        </w:rPr>
        <w:t>Or do you show contempt for the riches of his kindness, forbearance and patience, not realizing that God’s kindness is intended to lead you to repentance?</w:t>
      </w:r>
      <w:r w:rsidR="00537078">
        <w:rPr>
          <w:rStyle w:val="text"/>
          <w:rFonts w:ascii="Bookman Old Style" w:hAnsi="Bookman Old Style"/>
          <w:i/>
          <w:sz w:val="24"/>
          <w:szCs w:val="24"/>
        </w:rPr>
        <w:t xml:space="preserve">  </w:t>
      </w:r>
      <w:r w:rsidR="00537078">
        <w:rPr>
          <w:rStyle w:val="None"/>
          <w:rFonts w:ascii="Bookman Old Style" w:hAnsi="Bookman Old Style"/>
          <w:b/>
          <w:bCs/>
          <w:color w:val="000000" w:themeColor="text1"/>
          <w:sz w:val="24"/>
          <w:szCs w:val="24"/>
        </w:rPr>
        <w:t>T</w:t>
      </w:r>
      <w:r w:rsidRPr="0064391B">
        <w:rPr>
          <w:rStyle w:val="None"/>
          <w:rFonts w:ascii="Bookman Old Style" w:hAnsi="Bookman Old Style"/>
          <w:b/>
          <w:bCs/>
          <w:color w:val="000000" w:themeColor="text1"/>
          <w:sz w:val="24"/>
          <w:szCs w:val="24"/>
        </w:rPr>
        <w:t>he goodness</w:t>
      </w:r>
      <w:r w:rsidR="00537078">
        <w:rPr>
          <w:rStyle w:val="None"/>
          <w:rFonts w:ascii="Bookman Old Style" w:hAnsi="Bookman Old Style"/>
          <w:b/>
          <w:bCs/>
          <w:color w:val="000000" w:themeColor="text1"/>
          <w:sz w:val="24"/>
          <w:szCs w:val="24"/>
        </w:rPr>
        <w:t xml:space="preserve"> and kindness</w:t>
      </w:r>
      <w:r w:rsidRPr="0064391B">
        <w:rPr>
          <w:rStyle w:val="None"/>
          <w:rFonts w:ascii="Bookman Old Style" w:hAnsi="Bookman Old Style"/>
          <w:b/>
          <w:bCs/>
          <w:color w:val="000000" w:themeColor="text1"/>
          <w:sz w:val="24"/>
          <w:szCs w:val="24"/>
        </w:rPr>
        <w:t xml:space="preserve"> of God leads you to repentance</w:t>
      </w:r>
      <w:r w:rsidR="001B32A9">
        <w:rPr>
          <w:rStyle w:val="None"/>
          <w:rFonts w:ascii="Bookman Old Style" w:hAnsi="Bookman Old Style"/>
          <w:b/>
          <w:bCs/>
          <w:color w:val="000000" w:themeColor="text1"/>
          <w:sz w:val="24"/>
          <w:szCs w:val="24"/>
        </w:rPr>
        <w:t>.</w:t>
      </w:r>
      <w:r w:rsidR="00537078">
        <w:rPr>
          <w:rStyle w:val="None"/>
          <w:rFonts w:ascii="Bookman Old Style" w:hAnsi="Bookman Old Style"/>
          <w:b/>
          <w:bCs/>
          <w:color w:val="000000" w:themeColor="text1"/>
          <w:sz w:val="24"/>
          <w:szCs w:val="24"/>
        </w:rPr>
        <w:t xml:space="preserve">  God is a good God…and He will save when we choose to repent.</w:t>
      </w:r>
      <w:r w:rsidR="00A677DE">
        <w:rPr>
          <w:rStyle w:val="None"/>
          <w:rFonts w:ascii="Bookman Old Style" w:hAnsi="Bookman Old Style"/>
          <w:b/>
          <w:bCs/>
          <w:color w:val="000000" w:themeColor="text1"/>
          <w:sz w:val="24"/>
          <w:szCs w:val="24"/>
        </w:rPr>
        <w:t xml:space="preserve"> </w:t>
      </w:r>
    </w:p>
    <w:p w14:paraId="730E5F3F" w14:textId="77777777" w:rsidR="00B448E9" w:rsidRDefault="00DC2A6A" w:rsidP="00B448E9">
      <w:pPr>
        <w:pStyle w:val="Default"/>
        <w:spacing w:line="264" w:lineRule="auto"/>
        <w:rPr>
          <w:rFonts w:ascii="Bookman Old Style" w:hAnsi="Bookman Old Style"/>
          <w:b/>
          <w:color w:val="000000" w:themeColor="text1"/>
          <w:sz w:val="24"/>
          <w:szCs w:val="24"/>
        </w:rPr>
      </w:pPr>
      <w:r>
        <w:rPr>
          <w:rStyle w:val="None"/>
          <w:rFonts w:ascii="Bookman Old Style" w:hAnsi="Bookman Old Style"/>
          <w:b/>
          <w:bCs/>
          <w:color w:val="000000" w:themeColor="text1"/>
          <w:sz w:val="24"/>
          <w:szCs w:val="24"/>
        </w:rPr>
        <w:t>It is important to know…</w:t>
      </w:r>
      <w:r w:rsidR="00B448E9" w:rsidRPr="0064391B">
        <w:rPr>
          <w:rFonts w:ascii="Bookman Old Style" w:hAnsi="Bookman Old Style"/>
          <w:color w:val="000000" w:themeColor="text1"/>
          <w:sz w:val="24"/>
          <w:szCs w:val="24"/>
        </w:rPr>
        <w:t xml:space="preserve"> </w:t>
      </w:r>
      <w:r w:rsidR="00B448E9" w:rsidRPr="00DC2A6A">
        <w:rPr>
          <w:rFonts w:ascii="Bookman Old Style" w:hAnsi="Bookman Old Style"/>
          <w:b/>
          <w:color w:val="000000" w:themeColor="text1"/>
          <w:sz w:val="24"/>
          <w:szCs w:val="24"/>
        </w:rPr>
        <w:t>Prevenient Grace is grace applied to our lives before justification. </w:t>
      </w:r>
    </w:p>
    <w:p w14:paraId="0968DD17" w14:textId="77777777" w:rsidR="00AA48A2" w:rsidRDefault="00C806B5" w:rsidP="001B32A9">
      <w:pPr>
        <w:pStyle w:val="Default"/>
        <w:spacing w:line="264" w:lineRule="auto"/>
        <w:rPr>
          <w:rFonts w:ascii="Bookman Old Style" w:hAnsi="Bookman Old Style"/>
          <w:b/>
          <w:color w:val="000000" w:themeColor="text1"/>
          <w:sz w:val="24"/>
          <w:szCs w:val="24"/>
        </w:rPr>
      </w:pPr>
      <w:r w:rsidRPr="00E9155E">
        <w:rPr>
          <w:rFonts w:ascii="Bookman Old Style" w:hAnsi="Bookman Old Style"/>
          <w:b/>
          <w:color w:val="000000" w:themeColor="text1"/>
          <w:sz w:val="24"/>
          <w:szCs w:val="24"/>
        </w:rPr>
        <w:t xml:space="preserve">If I were to define </w:t>
      </w:r>
      <w:r>
        <w:rPr>
          <w:rFonts w:ascii="Bookman Old Style" w:hAnsi="Bookman Old Style"/>
          <w:b/>
          <w:color w:val="000000" w:themeColor="text1"/>
          <w:sz w:val="24"/>
          <w:szCs w:val="24"/>
        </w:rPr>
        <w:t xml:space="preserve">in my words as to the meaning of </w:t>
      </w:r>
      <w:r w:rsidRPr="00E9155E">
        <w:rPr>
          <w:rFonts w:ascii="Bookman Old Style" w:hAnsi="Bookman Old Style"/>
          <w:b/>
          <w:color w:val="000000" w:themeColor="text1"/>
          <w:sz w:val="24"/>
          <w:szCs w:val="24"/>
        </w:rPr>
        <w:t xml:space="preserve">PREVENIENT GRACE, I would say, “It is </w:t>
      </w:r>
      <w:hyperlink r:id="rId10" w:tooltip="Divine grace" w:history="1">
        <w:r w:rsidRPr="00E9155E">
          <w:rPr>
            <w:rStyle w:val="Hyperlink"/>
            <w:rFonts w:ascii="Bookman Old Style" w:hAnsi="Bookman Old Style"/>
            <w:b/>
            <w:color w:val="000000" w:themeColor="text1"/>
            <w:sz w:val="24"/>
            <w:szCs w:val="24"/>
          </w:rPr>
          <w:t>divine grace</w:t>
        </w:r>
      </w:hyperlink>
      <w:r w:rsidRPr="00E9155E">
        <w:rPr>
          <w:rFonts w:ascii="Bookman Old Style" w:hAnsi="Bookman Old Style"/>
          <w:b/>
          <w:color w:val="000000" w:themeColor="text1"/>
          <w:sz w:val="24"/>
          <w:szCs w:val="24"/>
        </w:rPr>
        <w:t xml:space="preserve"> that precedes human decision. </w:t>
      </w:r>
      <w:r w:rsidR="00E9155E" w:rsidRPr="00E9155E">
        <w:rPr>
          <w:rFonts w:ascii="Bookman Old Style" w:hAnsi="Bookman Old Style"/>
          <w:b/>
          <w:color w:val="000000" w:themeColor="text1"/>
          <w:sz w:val="24"/>
          <w:szCs w:val="24"/>
        </w:rPr>
        <w:t xml:space="preserve">It exists prior to and without reference to anything humans may have done. As humans are corrupted by the effects of </w:t>
      </w:r>
      <w:hyperlink r:id="rId11" w:tooltip="Sin" w:history="1">
        <w:r w:rsidR="00E9155E" w:rsidRPr="00E9155E">
          <w:rPr>
            <w:rStyle w:val="Hyperlink"/>
            <w:rFonts w:ascii="Bookman Old Style" w:hAnsi="Bookman Old Style"/>
            <w:b/>
            <w:color w:val="000000" w:themeColor="text1"/>
            <w:sz w:val="24"/>
            <w:szCs w:val="24"/>
          </w:rPr>
          <w:t>sin</w:t>
        </w:r>
      </w:hyperlink>
      <w:r w:rsidR="00E9155E" w:rsidRPr="00E9155E">
        <w:rPr>
          <w:rFonts w:ascii="Bookman Old Style" w:hAnsi="Bookman Old Style"/>
          <w:b/>
          <w:color w:val="000000" w:themeColor="text1"/>
          <w:sz w:val="24"/>
          <w:szCs w:val="24"/>
        </w:rPr>
        <w:t xml:space="preserve">, prevenient grace allows persons to engage their God-given </w:t>
      </w:r>
      <w:hyperlink r:id="rId12" w:tooltip="Free will" w:history="1">
        <w:r w:rsidR="00E9155E" w:rsidRPr="00E9155E">
          <w:rPr>
            <w:rStyle w:val="Hyperlink"/>
            <w:rFonts w:ascii="Bookman Old Style" w:hAnsi="Bookman Old Style"/>
            <w:b/>
            <w:color w:val="000000" w:themeColor="text1"/>
            <w:sz w:val="24"/>
            <w:szCs w:val="24"/>
          </w:rPr>
          <w:t>free will</w:t>
        </w:r>
      </w:hyperlink>
      <w:r w:rsidR="00E9155E" w:rsidRPr="00E9155E">
        <w:rPr>
          <w:rFonts w:ascii="Bookman Old Style" w:hAnsi="Bookman Old Style"/>
          <w:b/>
          <w:color w:val="000000" w:themeColor="text1"/>
          <w:sz w:val="24"/>
          <w:szCs w:val="24"/>
        </w:rPr>
        <w:t xml:space="preserve"> to choose the salvation offered by God in Jesus Christ or to reject that saving offer.”</w:t>
      </w:r>
    </w:p>
    <w:p w14:paraId="16F66FBC" w14:textId="77777777" w:rsidR="00856438" w:rsidRDefault="00F94403" w:rsidP="00856438">
      <w:pPr>
        <w:pStyle w:val="NormalWeb"/>
        <w:rPr>
          <w:rStyle w:val="woj"/>
          <w:rFonts w:ascii="Bookman Old Style" w:hAnsi="Bookman Old Style"/>
          <w:b/>
          <w:i/>
        </w:rPr>
      </w:pPr>
      <w:r>
        <w:rPr>
          <w:rFonts w:ascii="Bookman Old Style" w:hAnsi="Bookman Old Style"/>
          <w:b/>
          <w:color w:val="000000" w:themeColor="text1"/>
        </w:rPr>
        <w:lastRenderedPageBreak/>
        <w:t xml:space="preserve">And, Oh…are we blessed!  Jesus said, </w:t>
      </w:r>
      <w:r w:rsidRPr="00F94403">
        <w:rPr>
          <w:rStyle w:val="woj"/>
          <w:rFonts w:ascii="Bookman Old Style" w:hAnsi="Bookman Old Style"/>
          <w:b/>
          <w:i/>
        </w:rPr>
        <w:t xml:space="preserve">“Because you (Thomas) have seen me, you have believed; </w:t>
      </w:r>
      <w:r w:rsidRPr="00F94403">
        <w:rPr>
          <w:rStyle w:val="woj"/>
          <w:rFonts w:ascii="Bookman Old Style" w:hAnsi="Bookman Old Style"/>
          <w:b/>
          <w:i/>
          <w:u w:val="single"/>
        </w:rPr>
        <w:t>blessed are those who have not seen and yet have believed.”</w:t>
      </w:r>
      <w:r>
        <w:rPr>
          <w:rStyle w:val="woj"/>
          <w:rFonts w:ascii="Bookman Old Style" w:hAnsi="Bookman Old Style"/>
          <w:b/>
          <w:i/>
          <w:u w:val="single"/>
        </w:rPr>
        <w:t xml:space="preserve"> </w:t>
      </w:r>
      <w:r w:rsidRPr="00F94403">
        <w:rPr>
          <w:rStyle w:val="woj"/>
          <w:rFonts w:ascii="Bookman Old Style" w:hAnsi="Bookman Old Style"/>
          <w:b/>
          <w:i/>
        </w:rPr>
        <w:t>John 20:29.</w:t>
      </w:r>
    </w:p>
    <w:p w14:paraId="07293181" w14:textId="77777777" w:rsidR="00F06476" w:rsidRDefault="00856438" w:rsidP="00856438">
      <w:pPr>
        <w:pStyle w:val="NormalWeb"/>
        <w:rPr>
          <w:rFonts w:ascii="Bookman Old Style" w:hAnsi="Bookman Old Style"/>
          <w:b/>
          <w:i/>
          <w:bdr w:val="none" w:sz="0" w:space="0" w:color="auto"/>
        </w:rPr>
      </w:pPr>
      <w:r>
        <w:rPr>
          <w:rFonts w:ascii="Bookman Old Style" w:hAnsi="Bookman Old Style"/>
          <w:b/>
          <w:i/>
          <w:bdr w:val="none" w:sz="0" w:space="0" w:color="auto"/>
        </w:rPr>
        <w:t>From the song</w:t>
      </w:r>
      <w:r w:rsidR="00F06476" w:rsidRPr="00F06476">
        <w:rPr>
          <w:rFonts w:ascii="Bookman Old Style" w:hAnsi="Bookman Old Style"/>
          <w:b/>
          <w:i/>
          <w:bdr w:val="none" w:sz="0" w:space="0" w:color="auto"/>
        </w:rPr>
        <w:t xml:space="preserve"> </w:t>
      </w:r>
      <w:r w:rsidR="00F06476">
        <w:rPr>
          <w:rFonts w:ascii="Bookman Old Style" w:hAnsi="Bookman Old Style"/>
          <w:b/>
          <w:i/>
          <w:bdr w:val="none" w:sz="0" w:space="0" w:color="auto"/>
        </w:rPr>
        <w:t>by Julia H. Johnston,</w:t>
      </w:r>
    </w:p>
    <w:p w14:paraId="525CC9CD" w14:textId="77777777" w:rsidR="00856438" w:rsidRDefault="00F06476" w:rsidP="00856438">
      <w:pPr>
        <w:pStyle w:val="NormalWeb"/>
        <w:rPr>
          <w:rFonts w:ascii="Bookman Old Style" w:hAnsi="Bookman Old Style"/>
          <w:b/>
          <w:i/>
          <w:bdr w:val="none" w:sz="0" w:space="0" w:color="auto"/>
        </w:rPr>
      </w:pPr>
      <w:r>
        <w:rPr>
          <w:rFonts w:ascii="Bookman Old Style" w:hAnsi="Bookman Old Style"/>
          <w:b/>
          <w:i/>
          <w:noProof/>
          <w:bdr w:val="none" w:sz="0" w:space="0" w:color="auto"/>
        </w:rPr>
        <w:drawing>
          <wp:inline distT="0" distB="0" distL="0" distR="0" wp14:anchorId="7CE226F1" wp14:editId="0AFCD594">
            <wp:extent cx="883920" cy="397764"/>
            <wp:effectExtent l="19050" t="0" r="0" b="0"/>
            <wp:docPr id="4" name="Picture 4" descr="C:\Users\Gerald\AppData\Local\Microsoft\Windows\Temporary Internet Files\Content.IE5\B0NAPSEL\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ld\AppData\Local\Microsoft\Windows\Temporary Internet Files\Content.IE5\B0NAPSEL\christmas-music-notes-border-singing_8355-1[1].jpg"/>
                    <pic:cNvPicPr>
                      <a:picLocks noChangeAspect="1" noChangeArrowheads="1"/>
                    </pic:cNvPicPr>
                  </pic:nvPicPr>
                  <pic:blipFill>
                    <a:blip r:embed="rId13" cstate="print"/>
                    <a:srcRect/>
                    <a:stretch>
                      <a:fillRect/>
                    </a:stretch>
                  </pic:blipFill>
                  <pic:spPr bwMode="auto">
                    <a:xfrm>
                      <a:off x="0" y="0"/>
                      <a:ext cx="886950" cy="399127"/>
                    </a:xfrm>
                    <a:prstGeom prst="rect">
                      <a:avLst/>
                    </a:prstGeom>
                    <a:noFill/>
                    <a:ln w="9525">
                      <a:noFill/>
                      <a:miter lim="800000"/>
                      <a:headEnd/>
                      <a:tailEnd/>
                    </a:ln>
                  </pic:spPr>
                </pic:pic>
              </a:graphicData>
            </a:graphic>
          </wp:inline>
        </w:drawing>
      </w:r>
      <w:r w:rsidR="00856438">
        <w:rPr>
          <w:rFonts w:ascii="Bookman Old Style" w:hAnsi="Bookman Old Style"/>
          <w:b/>
          <w:i/>
          <w:bdr w:val="none" w:sz="0" w:space="0" w:color="auto"/>
        </w:rPr>
        <w:t>GRACE THAT IS GREATER THAN ALL OUR SIN</w:t>
      </w:r>
      <w:r>
        <w:rPr>
          <w:rFonts w:ascii="Bookman Old Style" w:hAnsi="Bookman Old Style"/>
          <w:b/>
          <w:i/>
          <w:bdr w:val="none" w:sz="0" w:space="0" w:color="auto"/>
        </w:rPr>
        <w:t>—</w:t>
      </w:r>
      <w:r>
        <w:rPr>
          <w:rFonts w:ascii="Bookman Old Style" w:hAnsi="Bookman Old Style"/>
          <w:b/>
          <w:i/>
          <w:noProof/>
          <w:bdr w:val="none" w:sz="0" w:space="0" w:color="auto"/>
        </w:rPr>
        <w:drawing>
          <wp:inline distT="0" distB="0" distL="0" distR="0" wp14:anchorId="209A4325" wp14:editId="590E94A4">
            <wp:extent cx="750570" cy="283050"/>
            <wp:effectExtent l="19050" t="0" r="0" b="0"/>
            <wp:docPr id="6" name="Picture 6" descr="C:\Users\Gerald\AppData\Local\Microsoft\Windows\Temporary Internet Files\Content.IE5\9BOAGOS4\musical-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rald\AppData\Local\Microsoft\Windows\Temporary Internet Files\Content.IE5\9BOAGOS4\musical-notes[1].jpg"/>
                    <pic:cNvPicPr>
                      <a:picLocks noChangeAspect="1" noChangeArrowheads="1"/>
                    </pic:cNvPicPr>
                  </pic:nvPicPr>
                  <pic:blipFill>
                    <a:blip r:embed="rId14" cstate="print"/>
                    <a:srcRect/>
                    <a:stretch>
                      <a:fillRect/>
                    </a:stretch>
                  </pic:blipFill>
                  <pic:spPr bwMode="auto">
                    <a:xfrm>
                      <a:off x="0" y="0"/>
                      <a:ext cx="752697" cy="283852"/>
                    </a:xfrm>
                    <a:prstGeom prst="rect">
                      <a:avLst/>
                    </a:prstGeom>
                    <a:noFill/>
                    <a:ln w="9525">
                      <a:noFill/>
                      <a:miter lim="800000"/>
                      <a:headEnd/>
                      <a:tailEnd/>
                    </a:ln>
                  </pic:spPr>
                </pic:pic>
              </a:graphicData>
            </a:graphic>
          </wp:inline>
        </w:drawing>
      </w:r>
    </w:p>
    <w:p w14:paraId="4CB69031" w14:textId="77777777" w:rsidR="00856438" w:rsidRPr="00856438" w:rsidRDefault="00856438" w:rsidP="00856438">
      <w:pPr>
        <w:pStyle w:val="NormalWeb"/>
        <w:ind w:left="720"/>
        <w:rPr>
          <w:rFonts w:ascii="Bookman Old Style" w:hAnsi="Bookman Old Style"/>
          <w:b/>
          <w:i/>
        </w:rPr>
      </w:pPr>
      <w:r>
        <w:rPr>
          <w:rFonts w:ascii="Bookman Old Style" w:hAnsi="Bookman Old Style"/>
          <w:b/>
          <w:i/>
          <w:bdr w:val="none" w:sz="0" w:space="0" w:color="auto"/>
        </w:rPr>
        <w:t>“</w:t>
      </w:r>
      <w:r w:rsidRPr="00856438">
        <w:rPr>
          <w:rFonts w:ascii="Bookman Old Style" w:hAnsi="Bookman Old Style"/>
          <w:b/>
          <w:i/>
          <w:bdr w:val="none" w:sz="0" w:space="0" w:color="auto"/>
        </w:rPr>
        <w:t>Dark is</w:t>
      </w:r>
      <w:r>
        <w:rPr>
          <w:rFonts w:ascii="Bookman Old Style" w:hAnsi="Bookman Old Style"/>
          <w:b/>
          <w:i/>
          <w:bdr w:val="none" w:sz="0" w:space="0" w:color="auto"/>
        </w:rPr>
        <w:t xml:space="preserve"> the stain that we cannot hide; </w:t>
      </w:r>
      <w:r w:rsidRPr="00856438">
        <w:rPr>
          <w:rFonts w:ascii="Bookman Old Style" w:hAnsi="Bookman Old Style"/>
          <w:b/>
          <w:i/>
          <w:bdr w:val="none" w:sz="0" w:space="0" w:color="auto"/>
        </w:rPr>
        <w:t>What can we do to wash it away?</w:t>
      </w:r>
      <w:r w:rsidRPr="00856438">
        <w:rPr>
          <w:rFonts w:ascii="Bookman Old Style" w:hAnsi="Bookman Old Style"/>
          <w:b/>
          <w:i/>
          <w:bdr w:val="none" w:sz="0" w:space="0" w:color="auto"/>
        </w:rPr>
        <w:br/>
        <w:t>Look! T</w:t>
      </w:r>
      <w:r>
        <w:rPr>
          <w:rFonts w:ascii="Bookman Old Style" w:hAnsi="Bookman Old Style"/>
          <w:b/>
          <w:i/>
          <w:bdr w:val="none" w:sz="0" w:space="0" w:color="auto"/>
        </w:rPr>
        <w:t>here is flowing a crimson tide, b</w:t>
      </w:r>
      <w:r w:rsidRPr="00856438">
        <w:rPr>
          <w:rFonts w:ascii="Bookman Old Style" w:hAnsi="Bookman Old Style"/>
          <w:b/>
          <w:i/>
          <w:bdr w:val="none" w:sz="0" w:space="0" w:color="auto"/>
        </w:rPr>
        <w:t xml:space="preserve">righter than snow you may be today. </w:t>
      </w:r>
    </w:p>
    <w:p w14:paraId="12C69606" w14:textId="77777777" w:rsidR="00F94403" w:rsidRDefault="00856438" w:rsidP="00856438">
      <w:pPr>
        <w:pStyle w:val="NormalWeb"/>
        <w:ind w:left="720"/>
        <w:rPr>
          <w:rFonts w:ascii="Bookman Old Style" w:hAnsi="Bookman Old Style"/>
          <w:b/>
          <w:i/>
          <w:bdr w:val="none" w:sz="0" w:space="0" w:color="auto"/>
        </w:rPr>
      </w:pPr>
      <w:r w:rsidRPr="00856438">
        <w:rPr>
          <w:rFonts w:ascii="Bookman Old Style" w:hAnsi="Bookman Old Style"/>
          <w:b/>
          <w:i/>
          <w:bdr w:val="none" w:sz="0" w:space="0" w:color="auto"/>
        </w:rPr>
        <w:t>Marvel</w:t>
      </w:r>
      <w:r>
        <w:rPr>
          <w:rFonts w:ascii="Bookman Old Style" w:hAnsi="Bookman Old Style"/>
          <w:b/>
          <w:i/>
          <w:bdr w:val="none" w:sz="0" w:space="0" w:color="auto"/>
        </w:rPr>
        <w:t>ous, infinite, matchless grace, f</w:t>
      </w:r>
      <w:r w:rsidRPr="00856438">
        <w:rPr>
          <w:rFonts w:ascii="Bookman Old Style" w:hAnsi="Bookman Old Style"/>
          <w:b/>
          <w:i/>
          <w:bdr w:val="none" w:sz="0" w:space="0" w:color="auto"/>
        </w:rPr>
        <w:t>reely bestowed on all who believe!</w:t>
      </w:r>
      <w:r w:rsidRPr="00856438">
        <w:rPr>
          <w:rFonts w:ascii="Bookman Old Style" w:hAnsi="Bookman Old Style"/>
          <w:b/>
          <w:i/>
          <w:bdr w:val="none" w:sz="0" w:space="0" w:color="auto"/>
        </w:rPr>
        <w:br/>
        <w:t>You th</w:t>
      </w:r>
      <w:r>
        <w:rPr>
          <w:rFonts w:ascii="Bookman Old Style" w:hAnsi="Bookman Old Style"/>
          <w:b/>
          <w:i/>
          <w:bdr w:val="none" w:sz="0" w:space="0" w:color="auto"/>
        </w:rPr>
        <w:t>at are longing to see His face, w</w:t>
      </w:r>
      <w:r w:rsidRPr="00856438">
        <w:rPr>
          <w:rFonts w:ascii="Bookman Old Style" w:hAnsi="Bookman Old Style"/>
          <w:b/>
          <w:i/>
          <w:bdr w:val="none" w:sz="0" w:space="0" w:color="auto"/>
        </w:rPr>
        <w:t>ill you this moment His grace receive?</w:t>
      </w:r>
    </w:p>
    <w:p w14:paraId="67761F12" w14:textId="77777777" w:rsidR="00856438" w:rsidRDefault="00856438" w:rsidP="00856438">
      <w:pPr>
        <w:pStyle w:val="NormalWeb"/>
        <w:rPr>
          <w:rFonts w:ascii="Bookman Old Style" w:hAnsi="Bookman Old Style"/>
          <w:b/>
          <w:i/>
          <w:bdr w:val="none" w:sz="0" w:space="0" w:color="auto"/>
        </w:rPr>
      </w:pPr>
      <w:r>
        <w:rPr>
          <w:rFonts w:ascii="Bookman Old Style" w:hAnsi="Bookman Old Style"/>
          <w:b/>
          <w:i/>
          <w:bdr w:val="none" w:sz="0" w:space="0" w:color="auto"/>
        </w:rPr>
        <w:t>The question in the song is asked to every wayward soul:</w:t>
      </w:r>
    </w:p>
    <w:p w14:paraId="3992ECE7" w14:textId="77777777" w:rsidR="00856438" w:rsidRPr="00F06476" w:rsidRDefault="00856438" w:rsidP="00F06476">
      <w:pPr>
        <w:pStyle w:val="NormalWeb"/>
        <w:jc w:val="center"/>
        <w:rPr>
          <w:rFonts w:ascii="Elephant" w:hAnsi="Elephant"/>
          <w:b/>
          <w:i/>
          <w:bdr w:val="none" w:sz="0" w:space="0" w:color="auto"/>
        </w:rPr>
      </w:pPr>
      <w:r w:rsidRPr="00F06476">
        <w:rPr>
          <w:rFonts w:ascii="Elephant" w:hAnsi="Elephant"/>
          <w:b/>
          <w:i/>
          <w:bdr w:val="none" w:sz="0" w:space="0" w:color="auto"/>
        </w:rPr>
        <w:t>WILL YOU THIS MOMENT HIS GRACE TO RECEIVE</w:t>
      </w:r>
      <w:r w:rsidR="00F06476" w:rsidRPr="00F06476">
        <w:rPr>
          <w:rFonts w:ascii="Elephant" w:hAnsi="Elephant"/>
          <w:b/>
          <w:i/>
          <w:bdr w:val="none" w:sz="0" w:space="0" w:color="auto"/>
        </w:rPr>
        <w:t>?</w:t>
      </w:r>
    </w:p>
    <w:p w14:paraId="54971AF4" w14:textId="77777777" w:rsidR="00F94403" w:rsidRDefault="00F06476" w:rsidP="00F06476">
      <w:pPr>
        <w:pStyle w:val="Default"/>
        <w:spacing w:line="264" w:lineRule="auto"/>
        <w:jc w:val="center"/>
        <w:rPr>
          <w:rFonts w:ascii="Bookman Old Style" w:hAnsi="Bookman Old Style"/>
          <w:color w:val="000000" w:themeColor="text1"/>
        </w:rPr>
      </w:pPr>
      <w:r>
        <w:rPr>
          <w:rFonts w:ascii="Bookman Old Style" w:hAnsi="Bookman Old Style"/>
          <w:noProof/>
          <w:color w:val="000000" w:themeColor="text1"/>
        </w:rPr>
        <w:drawing>
          <wp:inline distT="0" distB="0" distL="0" distR="0" wp14:anchorId="1F694C3E" wp14:editId="259EB93F">
            <wp:extent cx="4160520" cy="1097280"/>
            <wp:effectExtent l="19050" t="0" r="0" b="0"/>
            <wp:docPr id="5" name="Picture 5" descr="C:\Users\Gerald\AppData\Local\Microsoft\Windows\Temporary Internet Files\Content.IE5\802SMYP1\497772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ald\AppData\Local\Microsoft\Windows\Temporary Internet Files\Content.IE5\802SMYP1\497772384[1].jpg"/>
                    <pic:cNvPicPr>
                      <a:picLocks noChangeAspect="1" noChangeArrowheads="1"/>
                    </pic:cNvPicPr>
                  </pic:nvPicPr>
                  <pic:blipFill>
                    <a:blip r:embed="rId15" cstate="print"/>
                    <a:srcRect/>
                    <a:stretch>
                      <a:fillRect/>
                    </a:stretch>
                  </pic:blipFill>
                  <pic:spPr bwMode="auto">
                    <a:xfrm>
                      <a:off x="0" y="0"/>
                      <a:ext cx="4171023" cy="1100050"/>
                    </a:xfrm>
                    <a:prstGeom prst="rect">
                      <a:avLst/>
                    </a:prstGeom>
                    <a:noFill/>
                    <a:ln w="9525">
                      <a:noFill/>
                      <a:miter lim="800000"/>
                      <a:headEnd/>
                      <a:tailEnd/>
                    </a:ln>
                  </pic:spPr>
                </pic:pic>
              </a:graphicData>
            </a:graphic>
          </wp:inline>
        </w:drawing>
      </w:r>
    </w:p>
    <w:p w14:paraId="43F1F5F5" w14:textId="77777777" w:rsidR="005A1CC8" w:rsidRPr="005A1CC8" w:rsidRDefault="005A1CC8" w:rsidP="005A1CC8">
      <w:pPr>
        <w:pStyle w:val="Default"/>
        <w:pBdr>
          <w:top w:val="none" w:sz="0" w:space="0" w:color="auto"/>
        </w:pBdr>
        <w:spacing w:line="264" w:lineRule="auto"/>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p>
    <w:sectPr w:rsidR="005A1CC8" w:rsidRPr="005A1CC8" w:rsidSect="00D71A6F">
      <w:headerReference w:type="default" r:id="rId16"/>
      <w:footerReference w:type="default" r:id="rId17"/>
      <w:pgSz w:w="12240" w:h="15840" w:code="1"/>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E62DC" w14:textId="77777777" w:rsidR="00652E81" w:rsidRDefault="00652E81" w:rsidP="004E59A1">
      <w:r>
        <w:separator/>
      </w:r>
    </w:p>
  </w:endnote>
  <w:endnote w:type="continuationSeparator" w:id="0">
    <w:p w14:paraId="294DCC8B" w14:textId="77777777" w:rsidR="00652E81" w:rsidRDefault="00652E81" w:rsidP="004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297205"/>
      <w:docPartObj>
        <w:docPartGallery w:val="Page Numbers (Bottom of Page)"/>
        <w:docPartUnique/>
      </w:docPartObj>
    </w:sdtPr>
    <w:sdtEndPr/>
    <w:sdtContent>
      <w:p w14:paraId="6F2E7792" w14:textId="77777777" w:rsidR="00ED3E80" w:rsidRDefault="000A7CE7">
        <w:pPr>
          <w:pStyle w:val="Footer"/>
          <w:jc w:val="right"/>
        </w:pPr>
        <w:r>
          <w:fldChar w:fldCharType="begin"/>
        </w:r>
        <w:r w:rsidR="00ED3E80">
          <w:instrText xml:space="preserve"> PAGE   \* MERGEFORMAT </w:instrText>
        </w:r>
        <w:r>
          <w:fldChar w:fldCharType="separate"/>
        </w:r>
        <w:r w:rsidR="00766D29">
          <w:rPr>
            <w:noProof/>
          </w:rPr>
          <w:t>1</w:t>
        </w:r>
        <w:r>
          <w:fldChar w:fldCharType="end"/>
        </w:r>
      </w:p>
    </w:sdtContent>
  </w:sdt>
  <w:p w14:paraId="64AE20E3" w14:textId="77777777" w:rsidR="007F618B" w:rsidRDefault="00456BF5">
    <w:pPr>
      <w:pStyle w:val="HeaderFooter"/>
      <w:tabs>
        <w:tab w:val="clear" w:pos="9020"/>
        <w:tab w:val="center" w:pos="5760"/>
        <w:tab w:val="right" w:pos="1152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6DBE" w14:textId="77777777" w:rsidR="00652E81" w:rsidRDefault="00652E81" w:rsidP="004E59A1">
      <w:r>
        <w:separator/>
      </w:r>
    </w:p>
  </w:footnote>
  <w:footnote w:type="continuationSeparator" w:id="0">
    <w:p w14:paraId="47E4E227" w14:textId="77777777" w:rsidR="00652E81" w:rsidRDefault="00652E81" w:rsidP="004E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DBD5" w14:textId="77777777" w:rsidR="007F618B" w:rsidRPr="005A0DBE" w:rsidRDefault="00456BF5">
    <w:pPr>
      <w:pStyle w:val="HeaderFooter"/>
      <w:tabs>
        <w:tab w:val="clear" w:pos="9020"/>
        <w:tab w:val="center" w:pos="5760"/>
        <w:tab w:val="right" w:pos="11520"/>
      </w:tabs>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3B17"/>
    <w:multiLevelType w:val="hybridMultilevel"/>
    <w:tmpl w:val="AF92EE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C4F7E"/>
    <w:multiLevelType w:val="hybridMultilevel"/>
    <w:tmpl w:val="AB4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507"/>
    <w:multiLevelType w:val="hybridMultilevel"/>
    <w:tmpl w:val="8302566A"/>
    <w:numStyleLink w:val="BulletBig"/>
  </w:abstractNum>
  <w:abstractNum w:abstractNumId="3" w15:restartNumberingAfterBreak="0">
    <w:nsid w:val="17635F97"/>
    <w:multiLevelType w:val="hybridMultilevel"/>
    <w:tmpl w:val="09CEA79A"/>
    <w:numStyleLink w:val="Numbered"/>
  </w:abstractNum>
  <w:abstractNum w:abstractNumId="4" w15:restartNumberingAfterBreak="0">
    <w:nsid w:val="1BC50363"/>
    <w:multiLevelType w:val="hybridMultilevel"/>
    <w:tmpl w:val="87DA5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8F415A"/>
    <w:multiLevelType w:val="hybridMultilevel"/>
    <w:tmpl w:val="48C28B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D86027"/>
    <w:multiLevelType w:val="hybridMultilevel"/>
    <w:tmpl w:val="02F006FC"/>
    <w:styleLink w:val="Bullet"/>
    <w:lvl w:ilvl="0" w:tplc="4D425868">
      <w:start w:val="1"/>
      <w:numFmt w:val="bullet"/>
      <w:lvlText w:val="•"/>
      <w:lvlJc w:val="left"/>
      <w:pPr>
        <w:ind w:left="29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3632D4">
      <w:start w:val="1"/>
      <w:numFmt w:val="bullet"/>
      <w:lvlText w:val="•"/>
      <w:lvlJc w:val="left"/>
      <w:pPr>
        <w:ind w:left="47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109B7A">
      <w:start w:val="1"/>
      <w:numFmt w:val="bullet"/>
      <w:lvlText w:val="•"/>
      <w:lvlJc w:val="left"/>
      <w:pPr>
        <w:ind w:left="65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82ECD8A">
      <w:start w:val="1"/>
      <w:numFmt w:val="bullet"/>
      <w:lvlText w:val="•"/>
      <w:lvlJc w:val="left"/>
      <w:pPr>
        <w:ind w:left="83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383EF2">
      <w:start w:val="1"/>
      <w:numFmt w:val="bullet"/>
      <w:lvlText w:val="•"/>
      <w:lvlJc w:val="left"/>
      <w:pPr>
        <w:ind w:left="101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AC8B2E">
      <w:start w:val="1"/>
      <w:numFmt w:val="bullet"/>
      <w:lvlText w:val="•"/>
      <w:lvlJc w:val="left"/>
      <w:pPr>
        <w:ind w:left="119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26415A">
      <w:start w:val="1"/>
      <w:numFmt w:val="bullet"/>
      <w:lvlText w:val="•"/>
      <w:lvlJc w:val="left"/>
      <w:pPr>
        <w:ind w:left="137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080AD4">
      <w:start w:val="1"/>
      <w:numFmt w:val="bullet"/>
      <w:lvlText w:val="•"/>
      <w:lvlJc w:val="left"/>
      <w:pPr>
        <w:ind w:left="155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CA38C4">
      <w:start w:val="1"/>
      <w:numFmt w:val="bullet"/>
      <w:lvlText w:val="•"/>
      <w:lvlJc w:val="left"/>
      <w:pPr>
        <w:ind w:left="1735" w:hanging="29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A2215AE"/>
    <w:multiLevelType w:val="hybridMultilevel"/>
    <w:tmpl w:val="119CDF9A"/>
    <w:lvl w:ilvl="0" w:tplc="EE4A3E8C">
      <w:numFmt w:val="bullet"/>
      <w:lvlText w:val="•"/>
      <w:lvlJc w:val="left"/>
      <w:pPr>
        <w:ind w:left="720" w:hanging="360"/>
      </w:pPr>
      <w:rPr>
        <w:rFonts w:ascii="Bookman Old Style" w:eastAsia="Arial Unicode MS" w:hAnsi="Bookman Old Styl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19D4"/>
    <w:multiLevelType w:val="hybridMultilevel"/>
    <w:tmpl w:val="BB78800E"/>
    <w:lvl w:ilvl="0" w:tplc="3E188450">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442662">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5CF74E">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2C6168">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46670C">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442AE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E23DAA">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946208">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FABA1A">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4C81272"/>
    <w:multiLevelType w:val="hybridMultilevel"/>
    <w:tmpl w:val="84E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259EF"/>
    <w:multiLevelType w:val="hybridMultilevel"/>
    <w:tmpl w:val="02F006FC"/>
    <w:numStyleLink w:val="Bullet"/>
  </w:abstractNum>
  <w:abstractNum w:abstractNumId="11" w15:restartNumberingAfterBreak="0">
    <w:nsid w:val="3DE774B3"/>
    <w:multiLevelType w:val="hybridMultilevel"/>
    <w:tmpl w:val="7FF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63550"/>
    <w:multiLevelType w:val="hybridMultilevel"/>
    <w:tmpl w:val="181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E79A5"/>
    <w:multiLevelType w:val="hybridMultilevel"/>
    <w:tmpl w:val="09CEA79A"/>
    <w:styleLink w:val="Numbered"/>
    <w:lvl w:ilvl="0" w:tplc="5EF67B80">
      <w:start w:val="1"/>
      <w:numFmt w:val="decimal"/>
      <w:lvlText w:val="%1."/>
      <w:lvlJc w:val="left"/>
      <w:pPr>
        <w:ind w:left="785" w:hanging="7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6CA4C6">
      <w:start w:val="1"/>
      <w:numFmt w:val="decimal"/>
      <w:lvlText w:val="%2."/>
      <w:lvlJc w:val="left"/>
      <w:pPr>
        <w:ind w:left="91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AEFE4A">
      <w:start w:val="1"/>
      <w:numFmt w:val="decimal"/>
      <w:lvlText w:val="%3."/>
      <w:lvlJc w:val="left"/>
      <w:pPr>
        <w:ind w:left="127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C8EBBA">
      <w:start w:val="1"/>
      <w:numFmt w:val="decimal"/>
      <w:lvlText w:val="%4."/>
      <w:lvlJc w:val="left"/>
      <w:pPr>
        <w:ind w:left="163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5E812A">
      <w:start w:val="1"/>
      <w:numFmt w:val="decimal"/>
      <w:lvlText w:val="%5."/>
      <w:lvlJc w:val="left"/>
      <w:pPr>
        <w:ind w:left="199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3407BA">
      <w:start w:val="1"/>
      <w:numFmt w:val="decimal"/>
      <w:lvlText w:val="%6."/>
      <w:lvlJc w:val="left"/>
      <w:pPr>
        <w:ind w:left="235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324C0A">
      <w:start w:val="1"/>
      <w:numFmt w:val="decimal"/>
      <w:lvlText w:val="%7."/>
      <w:lvlJc w:val="left"/>
      <w:pPr>
        <w:ind w:left="271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50607C">
      <w:start w:val="1"/>
      <w:numFmt w:val="decimal"/>
      <w:lvlText w:val="%8."/>
      <w:lvlJc w:val="left"/>
      <w:pPr>
        <w:ind w:left="307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64E134">
      <w:start w:val="1"/>
      <w:numFmt w:val="decimal"/>
      <w:lvlText w:val="%9."/>
      <w:lvlJc w:val="left"/>
      <w:pPr>
        <w:ind w:left="3436" w:hanging="5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67B712D7"/>
    <w:multiLevelType w:val="hybridMultilevel"/>
    <w:tmpl w:val="87486C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F8A2E84"/>
    <w:multiLevelType w:val="hybridMultilevel"/>
    <w:tmpl w:val="8302566A"/>
    <w:styleLink w:val="BulletBig"/>
    <w:lvl w:ilvl="0" w:tplc="AD54012A">
      <w:start w:val="1"/>
      <w:numFmt w:val="bullet"/>
      <w:lvlText w:val="•"/>
      <w:lvlJc w:val="left"/>
      <w:pPr>
        <w:ind w:left="349" w:hanging="349"/>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500F4C">
      <w:start w:val="1"/>
      <w:numFmt w:val="bullet"/>
      <w:lvlText w:val="•"/>
      <w:lvlJc w:val="left"/>
      <w:pPr>
        <w:ind w:left="67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34DED8">
      <w:start w:val="1"/>
      <w:numFmt w:val="bullet"/>
      <w:lvlText w:val="•"/>
      <w:lvlJc w:val="left"/>
      <w:pPr>
        <w:ind w:left="91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A0E1A0">
      <w:start w:val="1"/>
      <w:numFmt w:val="bullet"/>
      <w:lvlText w:val="•"/>
      <w:lvlJc w:val="left"/>
      <w:pPr>
        <w:ind w:left="115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2AA6C6">
      <w:start w:val="1"/>
      <w:numFmt w:val="bullet"/>
      <w:lvlText w:val="•"/>
      <w:lvlJc w:val="left"/>
      <w:pPr>
        <w:ind w:left="139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4EA8A8">
      <w:start w:val="1"/>
      <w:numFmt w:val="bullet"/>
      <w:lvlText w:val="•"/>
      <w:lvlJc w:val="left"/>
      <w:pPr>
        <w:ind w:left="163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1200B8">
      <w:start w:val="1"/>
      <w:numFmt w:val="bullet"/>
      <w:lvlText w:val="•"/>
      <w:lvlJc w:val="left"/>
      <w:pPr>
        <w:ind w:left="187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3A005C">
      <w:start w:val="1"/>
      <w:numFmt w:val="bullet"/>
      <w:lvlText w:val="•"/>
      <w:lvlJc w:val="left"/>
      <w:pPr>
        <w:ind w:left="211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B4A084">
      <w:start w:val="1"/>
      <w:numFmt w:val="bullet"/>
      <w:lvlText w:val="•"/>
      <w:lvlJc w:val="left"/>
      <w:pPr>
        <w:ind w:left="2356" w:hanging="436"/>
      </w:pPr>
      <w:rPr>
        <w:rFonts w:hAnsi="Arial Unicode MS"/>
        <w:caps w:val="0"/>
        <w:smallCaps w:val="0"/>
        <w:strike w:val="0"/>
        <w:dstrike w:val="0"/>
        <w:spacing w:val="0"/>
        <w:w w:val="100"/>
        <w:kern w:val="0"/>
        <w:position w:val="0"/>
        <w:sz w:val="48"/>
        <w:szCs w:val="4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8"/>
  </w:num>
  <w:num w:numId="2">
    <w:abstractNumId w:val="15"/>
  </w:num>
  <w:num w:numId="3">
    <w:abstractNumId w:val="2"/>
  </w:num>
  <w:num w:numId="4">
    <w:abstractNumId w:val="2"/>
    <w:lvlOverride w:ilvl="0">
      <w:lvl w:ilvl="0" w:tplc="69068068">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9A00701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800E3B9A">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DCD80A50">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0EFC4290">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07A00160">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1FF2FCD2">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91200540">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D64CDA9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Override>
  </w:num>
  <w:num w:numId="5">
    <w:abstractNumId w:val="8"/>
    <w:lvlOverride w:ilvl="0">
      <w:lvl w:ilvl="0" w:tplc="3E188450">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442662">
        <w:start w:val="1"/>
        <w:numFmt w:val="bullet"/>
        <w:lvlText w:val="•"/>
        <w:lvlJc w:val="left"/>
        <w:pPr>
          <w:ind w:left="10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5CF74E">
        <w:start w:val="1"/>
        <w:numFmt w:val="bullet"/>
        <w:lvlText w:val="•"/>
        <w:lvlJc w:val="left"/>
        <w:pPr>
          <w:ind w:left="17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52C6168">
        <w:start w:val="1"/>
        <w:numFmt w:val="bullet"/>
        <w:lvlText w:val="•"/>
        <w:lvlJc w:val="left"/>
        <w:pPr>
          <w:ind w:left="24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46670C">
        <w:start w:val="1"/>
        <w:numFmt w:val="bullet"/>
        <w:lvlText w:val="•"/>
        <w:lvlJc w:val="left"/>
        <w:pPr>
          <w:ind w:left="31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442AE8">
        <w:start w:val="1"/>
        <w:numFmt w:val="bullet"/>
        <w:lvlText w:val="•"/>
        <w:lvlJc w:val="left"/>
        <w:pPr>
          <w:ind w:left="39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E23DAA">
        <w:start w:val="1"/>
        <w:numFmt w:val="bullet"/>
        <w:lvlText w:val="•"/>
        <w:lvlJc w:val="left"/>
        <w:pPr>
          <w:ind w:left="46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946208">
        <w:start w:val="1"/>
        <w:numFmt w:val="bullet"/>
        <w:lvlText w:val="•"/>
        <w:lvlJc w:val="left"/>
        <w:pPr>
          <w:ind w:left="53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FABA1A">
        <w:start w:val="1"/>
        <w:numFmt w:val="bullet"/>
        <w:lvlText w:val="•"/>
        <w:lvlJc w:val="left"/>
        <w:pPr>
          <w:ind w:left="60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lvlOverride w:ilvl="0">
      <w:lvl w:ilvl="0" w:tplc="3E188450">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442662">
        <w:start w:val="1"/>
        <w:numFmt w:val="bullet"/>
        <w:lvlText w:val="•"/>
        <w:lvlJc w:val="left"/>
        <w:pPr>
          <w:ind w:left="10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5CF74E">
        <w:start w:val="1"/>
        <w:numFmt w:val="bullet"/>
        <w:lvlText w:val="•"/>
        <w:lvlJc w:val="left"/>
        <w:pPr>
          <w:ind w:left="17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52C6168">
        <w:start w:val="1"/>
        <w:numFmt w:val="bullet"/>
        <w:lvlText w:val="•"/>
        <w:lvlJc w:val="left"/>
        <w:pPr>
          <w:ind w:left="24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46670C">
        <w:start w:val="1"/>
        <w:numFmt w:val="bullet"/>
        <w:lvlText w:val="•"/>
        <w:lvlJc w:val="left"/>
        <w:pPr>
          <w:ind w:left="31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442AE8">
        <w:start w:val="1"/>
        <w:numFmt w:val="bullet"/>
        <w:lvlText w:val="•"/>
        <w:lvlJc w:val="left"/>
        <w:pPr>
          <w:ind w:left="39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E23DAA">
        <w:start w:val="1"/>
        <w:numFmt w:val="bullet"/>
        <w:lvlText w:val="•"/>
        <w:lvlJc w:val="left"/>
        <w:pPr>
          <w:ind w:left="46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946208">
        <w:start w:val="1"/>
        <w:numFmt w:val="bullet"/>
        <w:lvlText w:val="•"/>
        <w:lvlJc w:val="left"/>
        <w:pPr>
          <w:ind w:left="53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FABA1A">
        <w:start w:val="1"/>
        <w:numFmt w:val="bullet"/>
        <w:lvlText w:val="•"/>
        <w:lvlJc w:val="left"/>
        <w:pPr>
          <w:ind w:left="60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8"/>
    <w:lvlOverride w:ilvl="0">
      <w:lvl w:ilvl="0" w:tplc="3E188450">
        <w:start w:val="1"/>
        <w:numFmt w:val="bullet"/>
        <w:lvlText w:val="•"/>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442662">
        <w:start w:val="1"/>
        <w:numFmt w:val="bullet"/>
        <w:lvlText w:val="•"/>
        <w:lvlJc w:val="left"/>
        <w:pPr>
          <w:ind w:left="10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5CF74E">
        <w:start w:val="1"/>
        <w:numFmt w:val="bullet"/>
        <w:lvlText w:val="•"/>
        <w:lvlJc w:val="left"/>
        <w:pPr>
          <w:ind w:left="17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52C6168">
        <w:start w:val="1"/>
        <w:numFmt w:val="bullet"/>
        <w:lvlText w:val="•"/>
        <w:lvlJc w:val="left"/>
        <w:pPr>
          <w:ind w:left="24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46670C">
        <w:start w:val="1"/>
        <w:numFmt w:val="bullet"/>
        <w:lvlText w:val="•"/>
        <w:lvlJc w:val="left"/>
        <w:pPr>
          <w:ind w:left="31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442AE8">
        <w:start w:val="1"/>
        <w:numFmt w:val="bullet"/>
        <w:lvlText w:val="•"/>
        <w:lvlJc w:val="left"/>
        <w:pPr>
          <w:ind w:left="39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E23DAA">
        <w:start w:val="1"/>
        <w:numFmt w:val="bullet"/>
        <w:lvlText w:val="•"/>
        <w:lvlJc w:val="left"/>
        <w:pPr>
          <w:ind w:left="46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946208">
        <w:start w:val="1"/>
        <w:numFmt w:val="bullet"/>
        <w:lvlText w:val="•"/>
        <w:lvlJc w:val="left"/>
        <w:pPr>
          <w:ind w:left="53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FABA1A">
        <w:start w:val="1"/>
        <w:numFmt w:val="bullet"/>
        <w:lvlText w:val="•"/>
        <w:lvlJc w:val="left"/>
        <w:pPr>
          <w:ind w:left="60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10"/>
  </w:num>
  <w:num w:numId="10">
    <w:abstractNumId w:val="13"/>
  </w:num>
  <w:num w:numId="11">
    <w:abstractNumId w:val="3"/>
  </w:num>
  <w:num w:numId="12">
    <w:abstractNumId w:val="8"/>
    <w:lvlOverride w:ilvl="0">
      <w:lvl w:ilvl="0" w:tplc="3E18845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44266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5CF74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52C616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46670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442AE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E23DA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94620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FABA1A">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8"/>
    <w:lvlOverride w:ilvl="0">
      <w:lvl w:ilvl="0" w:tplc="3E18845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F44266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5CF74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52C616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46670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442AE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E23DA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94620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FABA1A">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0"/>
    <w:lvlOverride w:ilvl="0">
      <w:lvl w:ilvl="0" w:tplc="851E52C8">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D3CE034">
        <w:start w:val="1"/>
        <w:numFmt w:val="bullet"/>
        <w:lvlText w:val="•"/>
        <w:lvlJc w:val="left"/>
        <w:pPr>
          <w:ind w:left="50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5B41406">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AAEF35A">
        <w:start w:val="1"/>
        <w:numFmt w:val="bullet"/>
        <w:lvlText w:val="•"/>
        <w:lvlJc w:val="left"/>
        <w:pPr>
          <w:ind w:left="86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C807732">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3EC4608">
        <w:start w:val="1"/>
        <w:numFmt w:val="bullet"/>
        <w:lvlText w:val="•"/>
        <w:lvlJc w:val="left"/>
        <w:pPr>
          <w:ind w:left="122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15E68D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6468314">
        <w:start w:val="1"/>
        <w:numFmt w:val="bullet"/>
        <w:lvlText w:val="•"/>
        <w:lvlJc w:val="left"/>
        <w:pPr>
          <w:ind w:left="1587" w:hanging="32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232AA94">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11"/>
  </w:num>
  <w:num w:numId="16">
    <w:abstractNumId w:val="12"/>
  </w:num>
  <w:num w:numId="17">
    <w:abstractNumId w:val="1"/>
  </w:num>
  <w:num w:numId="18">
    <w:abstractNumId w:val="7"/>
  </w:num>
  <w:num w:numId="19">
    <w:abstractNumId w:val="5"/>
  </w:num>
  <w:num w:numId="20">
    <w:abstractNumId w:val="0"/>
  </w:num>
  <w:num w:numId="21">
    <w:abstractNumId w:val="4"/>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C2"/>
    <w:rsid w:val="000701C7"/>
    <w:rsid w:val="000A7CE7"/>
    <w:rsid w:val="000B0A81"/>
    <w:rsid w:val="00117094"/>
    <w:rsid w:val="001B32A9"/>
    <w:rsid w:val="001B4634"/>
    <w:rsid w:val="001B7FA8"/>
    <w:rsid w:val="001C0BCD"/>
    <w:rsid w:val="001C6B4D"/>
    <w:rsid w:val="00235587"/>
    <w:rsid w:val="00243062"/>
    <w:rsid w:val="002503F7"/>
    <w:rsid w:val="00256B0A"/>
    <w:rsid w:val="003133AD"/>
    <w:rsid w:val="00340EC2"/>
    <w:rsid w:val="00341EC1"/>
    <w:rsid w:val="00352AF5"/>
    <w:rsid w:val="003A6AC2"/>
    <w:rsid w:val="003E4A99"/>
    <w:rsid w:val="003E4B20"/>
    <w:rsid w:val="00456BF5"/>
    <w:rsid w:val="004B3AAC"/>
    <w:rsid w:val="004E59A1"/>
    <w:rsid w:val="00507E68"/>
    <w:rsid w:val="00537078"/>
    <w:rsid w:val="00542324"/>
    <w:rsid w:val="0055781B"/>
    <w:rsid w:val="005A0DBE"/>
    <w:rsid w:val="005A1CC8"/>
    <w:rsid w:val="005A3ED2"/>
    <w:rsid w:val="0064391B"/>
    <w:rsid w:val="00652E81"/>
    <w:rsid w:val="00663C3E"/>
    <w:rsid w:val="00713C5E"/>
    <w:rsid w:val="00766D29"/>
    <w:rsid w:val="007A6CD3"/>
    <w:rsid w:val="00856438"/>
    <w:rsid w:val="008741F6"/>
    <w:rsid w:val="008A5006"/>
    <w:rsid w:val="0092150E"/>
    <w:rsid w:val="00923DBA"/>
    <w:rsid w:val="009320FC"/>
    <w:rsid w:val="0093453E"/>
    <w:rsid w:val="00955404"/>
    <w:rsid w:val="009635B6"/>
    <w:rsid w:val="009A624C"/>
    <w:rsid w:val="009F7A1A"/>
    <w:rsid w:val="00A677DE"/>
    <w:rsid w:val="00B00E69"/>
    <w:rsid w:val="00B448E9"/>
    <w:rsid w:val="00C2448E"/>
    <w:rsid w:val="00C806B5"/>
    <w:rsid w:val="00C94D1D"/>
    <w:rsid w:val="00CB22CB"/>
    <w:rsid w:val="00D71A6F"/>
    <w:rsid w:val="00D95166"/>
    <w:rsid w:val="00DC2A6A"/>
    <w:rsid w:val="00DE45E0"/>
    <w:rsid w:val="00DF608D"/>
    <w:rsid w:val="00E22256"/>
    <w:rsid w:val="00E55FF4"/>
    <w:rsid w:val="00E9155E"/>
    <w:rsid w:val="00ED3E80"/>
    <w:rsid w:val="00EE7135"/>
    <w:rsid w:val="00EF57B8"/>
    <w:rsid w:val="00F06476"/>
    <w:rsid w:val="00F646E2"/>
    <w:rsid w:val="00F77ADC"/>
    <w:rsid w:val="00F911BF"/>
    <w:rsid w:val="00F94403"/>
    <w:rsid w:val="00FB3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C865"/>
  <w15:docId w15:val="{B0DD76AF-4AD3-4AF8-B868-D81A0B5A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A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3A6AC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3A6A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5540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5540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55404"/>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C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6AC2"/>
    <w:pPr>
      <w:spacing w:before="100" w:beforeAutospacing="1" w:after="100" w:afterAutospacing="1"/>
    </w:pPr>
    <w:rPr>
      <w:rFonts w:eastAsia="Times New Roman"/>
    </w:rPr>
  </w:style>
  <w:style w:type="character" w:customStyle="1" w:styleId="text">
    <w:name w:val="text"/>
    <w:basedOn w:val="DefaultParagraphFont"/>
    <w:rsid w:val="003A6AC2"/>
  </w:style>
  <w:style w:type="character" w:styleId="Hyperlink">
    <w:name w:val="Hyperlink"/>
    <w:basedOn w:val="DefaultParagraphFont"/>
    <w:uiPriority w:val="99"/>
    <w:semiHidden/>
    <w:unhideWhenUsed/>
    <w:rsid w:val="003A6AC2"/>
    <w:rPr>
      <w:color w:val="0000FF"/>
      <w:u w:val="single"/>
    </w:rPr>
  </w:style>
  <w:style w:type="paragraph" w:customStyle="1" w:styleId="HeaderFooter">
    <w:name w:val="Header &amp; Footer"/>
    <w:rsid w:val="003A6AC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3A6A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Default">
    <w:name w:val="Default"/>
    <w:rsid w:val="003A6AC2"/>
    <w:pPr>
      <w:pBdr>
        <w:top w:val="nil"/>
        <w:left w:val="nil"/>
        <w:bottom w:val="nil"/>
        <w:right w:val="nil"/>
        <w:between w:val="nil"/>
        <w:bar w:val="nil"/>
      </w:pBdr>
      <w:spacing w:after="204" w:line="396" w:lineRule="atLeast"/>
    </w:pPr>
    <w:rPr>
      <w:rFonts w:ascii="Times" w:eastAsia="Arial Unicode MS" w:hAnsi="Times" w:cs="Arial Unicode MS"/>
      <w:color w:val="004161"/>
      <w:sz w:val="42"/>
      <w:szCs w:val="42"/>
      <w:bdr w:val="nil"/>
      <w:shd w:val="clear" w:color="auto" w:fill="FFFFFF"/>
    </w:rPr>
  </w:style>
  <w:style w:type="numbering" w:customStyle="1" w:styleId="BulletBig">
    <w:name w:val="Bullet Big"/>
    <w:rsid w:val="003A6AC2"/>
    <w:pPr>
      <w:numPr>
        <w:numId w:val="2"/>
      </w:numPr>
    </w:pPr>
  </w:style>
  <w:style w:type="character" w:customStyle="1" w:styleId="Hyperlink0">
    <w:name w:val="Hyperlink.0"/>
    <w:basedOn w:val="Hyperlink"/>
    <w:rsid w:val="003A6AC2"/>
    <w:rPr>
      <w:color w:val="0563C1" w:themeColor="hyperlink"/>
      <w:u w:val="single"/>
    </w:rPr>
  </w:style>
  <w:style w:type="character" w:customStyle="1" w:styleId="Hyperlink1">
    <w:name w:val="Hyperlink.1"/>
    <w:basedOn w:val="Hyperlink0"/>
    <w:rsid w:val="003A6AC2"/>
    <w:rPr>
      <w:b/>
      <w:bCs/>
      <w:color w:val="0563C1" w:themeColor="hyperlink"/>
      <w:u w:val="single"/>
    </w:rPr>
  </w:style>
  <w:style w:type="character" w:customStyle="1" w:styleId="None">
    <w:name w:val="None"/>
    <w:rsid w:val="003A6AC2"/>
  </w:style>
  <w:style w:type="character" w:customStyle="1" w:styleId="Hyperlink2">
    <w:name w:val="Hyperlink.2"/>
    <w:basedOn w:val="None"/>
    <w:rsid w:val="003A6AC2"/>
    <w:rPr>
      <w:color w:val="0B0080"/>
      <w:u w:val="single"/>
      <w14:textOutline w14:w="0" w14:cap="rnd" w14:cmpd="sng" w14:algn="ctr">
        <w14:noFill/>
        <w14:prstDash w14:val="solid"/>
        <w14:bevel/>
      </w14:textOutline>
    </w:rPr>
  </w:style>
  <w:style w:type="character" w:customStyle="1" w:styleId="Hyperlink3">
    <w:name w:val="Hyperlink.3"/>
    <w:basedOn w:val="None"/>
    <w:rsid w:val="003A6AC2"/>
    <w:rPr>
      <w:color w:val="0B0080"/>
      <w:vertAlign w:val="superscript"/>
      <w14:textOutline w14:w="0" w14:cap="rnd" w14:cmpd="sng" w14:algn="ctr">
        <w14:noFill/>
        <w14:prstDash w14:val="solid"/>
        <w14:bevel/>
      </w14:textOutline>
    </w:rPr>
  </w:style>
  <w:style w:type="numbering" w:customStyle="1" w:styleId="Bullet">
    <w:name w:val="Bullet"/>
    <w:rsid w:val="003A6AC2"/>
    <w:pPr>
      <w:numPr>
        <w:numId w:val="8"/>
      </w:numPr>
    </w:pPr>
  </w:style>
  <w:style w:type="numbering" w:customStyle="1" w:styleId="Numbered">
    <w:name w:val="Numbered"/>
    <w:rsid w:val="003A6AC2"/>
    <w:pPr>
      <w:numPr>
        <w:numId w:val="10"/>
      </w:numPr>
    </w:pPr>
  </w:style>
  <w:style w:type="character" w:customStyle="1" w:styleId="Hyperlink4">
    <w:name w:val="Hyperlink.4"/>
    <w:basedOn w:val="None"/>
    <w:rsid w:val="003A6AC2"/>
    <w:rPr>
      <w:color w:val="265667"/>
      <w14:textOutline w14:w="0" w14:cap="rnd" w14:cmpd="sng" w14:algn="ctr">
        <w14:noFill/>
        <w14:prstDash w14:val="solid"/>
        <w14:bevel/>
      </w14:textOutline>
    </w:rPr>
  </w:style>
  <w:style w:type="character" w:customStyle="1" w:styleId="Hyperlink5">
    <w:name w:val="Hyperlink.5"/>
    <w:basedOn w:val="None"/>
    <w:rsid w:val="003A6AC2"/>
    <w:rPr>
      <w:color w:val="004161"/>
      <w:u w:val="single"/>
      <w14:textOutline w14:w="0" w14:cap="rnd" w14:cmpd="sng" w14:algn="ctr">
        <w14:noFill/>
        <w14:prstDash w14:val="solid"/>
        <w14:bevel/>
      </w14:textOutline>
    </w:rPr>
  </w:style>
  <w:style w:type="character" w:customStyle="1" w:styleId="Hyperlink6">
    <w:name w:val="Hyperlink.6"/>
    <w:basedOn w:val="None"/>
    <w:rsid w:val="003A6AC2"/>
    <w:rPr>
      <w:color w:val="4A4A4A"/>
      <w:sz w:val="24"/>
      <w:szCs w:val="24"/>
      <w:u w:val="single"/>
      <w14:textOutline w14:w="0" w14:cap="rnd" w14:cmpd="sng" w14:algn="ctr">
        <w14:noFill/>
        <w14:prstDash w14:val="solid"/>
        <w14:bevel/>
      </w14:textOutline>
    </w:rPr>
  </w:style>
  <w:style w:type="character" w:customStyle="1" w:styleId="Hyperlink7">
    <w:name w:val="Hyperlink.7"/>
    <w:basedOn w:val="None"/>
    <w:rsid w:val="003A6AC2"/>
    <w:rPr>
      <w:color w:val="4A4A4A"/>
      <w:sz w:val="20"/>
      <w:szCs w:val="20"/>
      <w:u w:val="single"/>
      <w14:textOutline w14:w="0" w14:cap="rnd" w14:cmpd="sng" w14:algn="ctr">
        <w14:noFill/>
        <w14:prstDash w14:val="solid"/>
        <w14:bevel/>
      </w14:textOutline>
    </w:rPr>
  </w:style>
  <w:style w:type="character" w:customStyle="1" w:styleId="Hyperlink8">
    <w:name w:val="Hyperlink.8"/>
    <w:basedOn w:val="None"/>
    <w:rsid w:val="003A6AC2"/>
    <w:rPr>
      <w:color w:val="4A4A4A"/>
      <w:sz w:val="18"/>
      <w:szCs w:val="18"/>
      <w:u w:val="single"/>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3A6AC2"/>
    <w:rPr>
      <w:sz w:val="16"/>
      <w:szCs w:val="16"/>
    </w:rPr>
  </w:style>
  <w:style w:type="paragraph" w:styleId="BalloonText">
    <w:name w:val="Balloon Text"/>
    <w:basedOn w:val="Normal"/>
    <w:link w:val="BalloonTextChar"/>
    <w:uiPriority w:val="99"/>
    <w:semiHidden/>
    <w:unhideWhenUsed/>
    <w:rsid w:val="003A6AC2"/>
    <w:rPr>
      <w:rFonts w:ascii="Tahoma" w:hAnsi="Tahoma" w:cs="Tahoma"/>
      <w:sz w:val="16"/>
      <w:szCs w:val="16"/>
    </w:rPr>
  </w:style>
  <w:style w:type="character" w:customStyle="1" w:styleId="BalloonTextChar">
    <w:name w:val="Balloon Text Char"/>
    <w:basedOn w:val="DefaultParagraphFont"/>
    <w:link w:val="BalloonText"/>
    <w:uiPriority w:val="99"/>
    <w:semiHidden/>
    <w:rsid w:val="003A6AC2"/>
    <w:rPr>
      <w:rFonts w:ascii="Tahoma" w:eastAsia="Arial Unicode MS" w:hAnsi="Tahoma" w:cs="Tahoma"/>
      <w:sz w:val="16"/>
      <w:szCs w:val="16"/>
      <w:bdr w:val="nil"/>
    </w:rPr>
  </w:style>
  <w:style w:type="character" w:customStyle="1" w:styleId="Heading2Char">
    <w:name w:val="Heading 2 Char"/>
    <w:basedOn w:val="DefaultParagraphFont"/>
    <w:link w:val="Heading2"/>
    <w:uiPriority w:val="9"/>
    <w:rsid w:val="003A6AC2"/>
    <w:rPr>
      <w:rFonts w:asciiTheme="majorHAnsi" w:eastAsiaTheme="majorEastAsia" w:hAnsiTheme="majorHAnsi" w:cstheme="majorBidi"/>
      <w:b/>
      <w:bCs/>
      <w:color w:val="5B9BD5" w:themeColor="accent1"/>
      <w:sz w:val="26"/>
      <w:szCs w:val="26"/>
      <w:bdr w:val="nil"/>
    </w:rPr>
  </w:style>
  <w:style w:type="character" w:customStyle="1" w:styleId="resulticon">
    <w:name w:val="result__icon"/>
    <w:basedOn w:val="DefaultParagraphFont"/>
    <w:rsid w:val="003A6AC2"/>
  </w:style>
  <w:style w:type="character" w:customStyle="1" w:styleId="resulturldomain">
    <w:name w:val="result__url__domain"/>
    <w:basedOn w:val="DefaultParagraphFont"/>
    <w:rsid w:val="003A6AC2"/>
  </w:style>
  <w:style w:type="character" w:customStyle="1" w:styleId="resulturlfull">
    <w:name w:val="result__url__full"/>
    <w:basedOn w:val="DefaultParagraphFont"/>
    <w:rsid w:val="003A6AC2"/>
  </w:style>
  <w:style w:type="paragraph" w:styleId="CommentText">
    <w:name w:val="annotation text"/>
    <w:basedOn w:val="Normal"/>
    <w:link w:val="CommentTextChar"/>
    <w:uiPriority w:val="99"/>
    <w:semiHidden/>
    <w:unhideWhenUsed/>
    <w:rsid w:val="004E59A1"/>
    <w:rPr>
      <w:sz w:val="20"/>
      <w:szCs w:val="20"/>
    </w:rPr>
  </w:style>
  <w:style w:type="character" w:customStyle="1" w:styleId="CommentTextChar">
    <w:name w:val="Comment Text Char"/>
    <w:basedOn w:val="DefaultParagraphFont"/>
    <w:link w:val="CommentText"/>
    <w:uiPriority w:val="99"/>
    <w:semiHidden/>
    <w:rsid w:val="004E59A1"/>
    <w:rPr>
      <w:rFonts w:ascii="Times New Roman" w:eastAsia="Arial Unicode MS" w:hAnsi="Times New Roman" w:cs="Times New Roman"/>
      <w:sz w:val="20"/>
      <w:szCs w:val="20"/>
      <w:bdr w:val="nil"/>
    </w:rPr>
  </w:style>
  <w:style w:type="paragraph" w:styleId="NoSpacing">
    <w:name w:val="No Spacing"/>
    <w:uiPriority w:val="1"/>
    <w:qFormat/>
    <w:rsid w:val="001C6B4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3Char">
    <w:name w:val="Heading 3 Char"/>
    <w:basedOn w:val="DefaultParagraphFont"/>
    <w:link w:val="Heading3"/>
    <w:uiPriority w:val="9"/>
    <w:rsid w:val="00955404"/>
    <w:rPr>
      <w:rFonts w:asciiTheme="majorHAnsi" w:eastAsiaTheme="majorEastAsia" w:hAnsiTheme="majorHAnsi" w:cstheme="majorBidi"/>
      <w:b/>
      <w:bCs/>
      <w:color w:val="5B9BD5" w:themeColor="accent1"/>
      <w:sz w:val="24"/>
      <w:szCs w:val="24"/>
      <w:bdr w:val="nil"/>
    </w:rPr>
  </w:style>
  <w:style w:type="character" w:customStyle="1" w:styleId="Heading4Char">
    <w:name w:val="Heading 4 Char"/>
    <w:basedOn w:val="DefaultParagraphFont"/>
    <w:link w:val="Heading4"/>
    <w:uiPriority w:val="9"/>
    <w:rsid w:val="00955404"/>
    <w:rPr>
      <w:rFonts w:asciiTheme="majorHAnsi" w:eastAsiaTheme="majorEastAsia" w:hAnsiTheme="majorHAnsi" w:cstheme="majorBidi"/>
      <w:b/>
      <w:bCs/>
      <w:i/>
      <w:iCs/>
      <w:color w:val="5B9BD5" w:themeColor="accent1"/>
      <w:sz w:val="24"/>
      <w:szCs w:val="24"/>
      <w:bdr w:val="nil"/>
    </w:rPr>
  </w:style>
  <w:style w:type="character" w:customStyle="1" w:styleId="Heading5Char">
    <w:name w:val="Heading 5 Char"/>
    <w:basedOn w:val="DefaultParagraphFont"/>
    <w:link w:val="Heading5"/>
    <w:uiPriority w:val="9"/>
    <w:rsid w:val="00955404"/>
    <w:rPr>
      <w:rFonts w:asciiTheme="majorHAnsi" w:eastAsiaTheme="majorEastAsia" w:hAnsiTheme="majorHAnsi" w:cstheme="majorBidi"/>
      <w:color w:val="1F4D78" w:themeColor="accent1" w:themeShade="7F"/>
      <w:sz w:val="24"/>
      <w:szCs w:val="24"/>
      <w:bdr w:val="nil"/>
    </w:rPr>
  </w:style>
  <w:style w:type="paragraph" w:styleId="Title">
    <w:name w:val="Title"/>
    <w:basedOn w:val="Normal"/>
    <w:next w:val="Normal"/>
    <w:link w:val="TitleChar"/>
    <w:uiPriority w:val="10"/>
    <w:qFormat/>
    <w:rsid w:val="0095540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5404"/>
    <w:rPr>
      <w:rFonts w:asciiTheme="majorHAnsi" w:eastAsiaTheme="majorEastAsia" w:hAnsiTheme="majorHAnsi" w:cstheme="majorBidi"/>
      <w:color w:val="323E4F" w:themeColor="text2" w:themeShade="BF"/>
      <w:spacing w:val="5"/>
      <w:kern w:val="28"/>
      <w:sz w:val="52"/>
      <w:szCs w:val="52"/>
      <w:bdr w:val="nil"/>
    </w:rPr>
  </w:style>
  <w:style w:type="paragraph" w:styleId="Subtitle">
    <w:name w:val="Subtitle"/>
    <w:basedOn w:val="Normal"/>
    <w:next w:val="Normal"/>
    <w:link w:val="SubtitleChar"/>
    <w:uiPriority w:val="11"/>
    <w:qFormat/>
    <w:rsid w:val="0095540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55404"/>
    <w:rPr>
      <w:rFonts w:asciiTheme="majorHAnsi" w:eastAsiaTheme="majorEastAsia" w:hAnsiTheme="majorHAnsi" w:cstheme="majorBidi"/>
      <w:i/>
      <w:iCs/>
      <w:color w:val="5B9BD5" w:themeColor="accent1"/>
      <w:spacing w:val="15"/>
      <w:sz w:val="24"/>
      <w:szCs w:val="24"/>
      <w:bdr w:val="nil"/>
    </w:rPr>
  </w:style>
  <w:style w:type="character" w:styleId="SubtleEmphasis">
    <w:name w:val="Subtle Emphasis"/>
    <w:basedOn w:val="DefaultParagraphFont"/>
    <w:uiPriority w:val="19"/>
    <w:qFormat/>
    <w:rsid w:val="00955404"/>
    <w:rPr>
      <w:i/>
      <w:iCs/>
      <w:color w:val="808080" w:themeColor="text1" w:themeTint="7F"/>
    </w:rPr>
  </w:style>
  <w:style w:type="character" w:customStyle="1" w:styleId="bible-item-title-wrap">
    <w:name w:val="bible-item-title-wrap"/>
    <w:basedOn w:val="DefaultParagraphFont"/>
    <w:rsid w:val="00235587"/>
  </w:style>
  <w:style w:type="paragraph" w:customStyle="1" w:styleId="chapter-2">
    <w:name w:val="chapter-2"/>
    <w:basedOn w:val="Normal"/>
    <w:rsid w:val="00E55F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E55FF4"/>
  </w:style>
  <w:style w:type="paragraph" w:styleId="ListParagraph">
    <w:name w:val="List Paragraph"/>
    <w:basedOn w:val="Normal"/>
    <w:uiPriority w:val="34"/>
    <w:qFormat/>
    <w:rsid w:val="003133AD"/>
    <w:pPr>
      <w:ind w:left="720"/>
      <w:contextualSpacing/>
    </w:pPr>
  </w:style>
  <w:style w:type="paragraph" w:styleId="EndnoteText">
    <w:name w:val="endnote text"/>
    <w:basedOn w:val="Normal"/>
    <w:link w:val="EndnoteTextChar"/>
    <w:uiPriority w:val="99"/>
    <w:semiHidden/>
    <w:unhideWhenUsed/>
    <w:rsid w:val="003133AD"/>
    <w:rPr>
      <w:sz w:val="20"/>
      <w:szCs w:val="20"/>
    </w:rPr>
  </w:style>
  <w:style w:type="character" w:customStyle="1" w:styleId="EndnoteTextChar">
    <w:name w:val="Endnote Text Char"/>
    <w:basedOn w:val="DefaultParagraphFont"/>
    <w:link w:val="EndnoteText"/>
    <w:uiPriority w:val="99"/>
    <w:semiHidden/>
    <w:rsid w:val="003133AD"/>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3133AD"/>
    <w:rPr>
      <w:vertAlign w:val="superscript"/>
    </w:rPr>
  </w:style>
  <w:style w:type="paragraph" w:styleId="CommentSubject">
    <w:name w:val="annotation subject"/>
    <w:basedOn w:val="CommentText"/>
    <w:next w:val="CommentText"/>
    <w:link w:val="CommentSubjectChar"/>
    <w:uiPriority w:val="99"/>
    <w:semiHidden/>
    <w:unhideWhenUsed/>
    <w:rsid w:val="003133AD"/>
    <w:rPr>
      <w:b/>
      <w:bCs/>
    </w:rPr>
  </w:style>
  <w:style w:type="character" w:customStyle="1" w:styleId="CommentSubjectChar">
    <w:name w:val="Comment Subject Char"/>
    <w:basedOn w:val="CommentTextChar"/>
    <w:link w:val="CommentSubject"/>
    <w:uiPriority w:val="99"/>
    <w:semiHidden/>
    <w:rsid w:val="003133AD"/>
    <w:rPr>
      <w:rFonts w:ascii="Times New Roman" w:eastAsia="Arial Unicode MS" w:hAnsi="Times New Roman" w:cs="Times New Roman"/>
      <w:b/>
      <w:bCs/>
      <w:sz w:val="20"/>
      <w:szCs w:val="20"/>
      <w:bdr w:val="nil"/>
    </w:rPr>
  </w:style>
  <w:style w:type="paragraph" w:styleId="Header">
    <w:name w:val="header"/>
    <w:basedOn w:val="Normal"/>
    <w:link w:val="HeaderChar"/>
    <w:uiPriority w:val="99"/>
    <w:semiHidden/>
    <w:unhideWhenUsed/>
    <w:rsid w:val="005A0DBE"/>
    <w:pPr>
      <w:tabs>
        <w:tab w:val="center" w:pos="4680"/>
        <w:tab w:val="right" w:pos="9360"/>
      </w:tabs>
    </w:pPr>
  </w:style>
  <w:style w:type="character" w:customStyle="1" w:styleId="HeaderChar">
    <w:name w:val="Header Char"/>
    <w:basedOn w:val="DefaultParagraphFont"/>
    <w:link w:val="Header"/>
    <w:uiPriority w:val="99"/>
    <w:semiHidden/>
    <w:rsid w:val="005A0DB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A0DBE"/>
    <w:pPr>
      <w:tabs>
        <w:tab w:val="center" w:pos="4680"/>
        <w:tab w:val="right" w:pos="9360"/>
      </w:tabs>
    </w:pPr>
  </w:style>
  <w:style w:type="character" w:customStyle="1" w:styleId="FooterChar">
    <w:name w:val="Footer Char"/>
    <w:basedOn w:val="DefaultParagraphFont"/>
    <w:link w:val="Footer"/>
    <w:uiPriority w:val="99"/>
    <w:rsid w:val="005A0DBE"/>
    <w:rPr>
      <w:rFonts w:ascii="Times New Roman" w:eastAsia="Arial Unicode MS" w:hAnsi="Times New Roman" w:cs="Times New Roman"/>
      <w:sz w:val="24"/>
      <w:szCs w:val="24"/>
      <w:bdr w:val="nil"/>
    </w:rPr>
  </w:style>
  <w:style w:type="character" w:customStyle="1" w:styleId="woj">
    <w:name w:val="woj"/>
    <w:basedOn w:val="DefaultParagraphFont"/>
    <w:rsid w:val="00F9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647">
      <w:bodyDiv w:val="1"/>
      <w:marLeft w:val="0"/>
      <w:marRight w:val="0"/>
      <w:marTop w:val="0"/>
      <w:marBottom w:val="0"/>
      <w:divBdr>
        <w:top w:val="none" w:sz="0" w:space="0" w:color="auto"/>
        <w:left w:val="none" w:sz="0" w:space="0" w:color="auto"/>
        <w:bottom w:val="none" w:sz="0" w:space="0" w:color="auto"/>
        <w:right w:val="none" w:sz="0" w:space="0" w:color="auto"/>
      </w:divBdr>
    </w:div>
    <w:div w:id="123426732">
      <w:bodyDiv w:val="1"/>
      <w:marLeft w:val="0"/>
      <w:marRight w:val="0"/>
      <w:marTop w:val="0"/>
      <w:marBottom w:val="0"/>
      <w:divBdr>
        <w:top w:val="none" w:sz="0" w:space="0" w:color="auto"/>
        <w:left w:val="none" w:sz="0" w:space="0" w:color="auto"/>
        <w:bottom w:val="none" w:sz="0" w:space="0" w:color="auto"/>
        <w:right w:val="none" w:sz="0" w:space="0" w:color="auto"/>
      </w:divBdr>
      <w:divsChild>
        <w:div w:id="1187714633">
          <w:marLeft w:val="0"/>
          <w:marRight w:val="0"/>
          <w:marTop w:val="0"/>
          <w:marBottom w:val="0"/>
          <w:divBdr>
            <w:top w:val="none" w:sz="0" w:space="0" w:color="auto"/>
            <w:left w:val="none" w:sz="0" w:space="0" w:color="auto"/>
            <w:bottom w:val="none" w:sz="0" w:space="0" w:color="auto"/>
            <w:right w:val="none" w:sz="0" w:space="0" w:color="auto"/>
          </w:divBdr>
        </w:div>
      </w:divsChild>
    </w:div>
    <w:div w:id="447897337">
      <w:bodyDiv w:val="1"/>
      <w:marLeft w:val="0"/>
      <w:marRight w:val="0"/>
      <w:marTop w:val="0"/>
      <w:marBottom w:val="0"/>
      <w:divBdr>
        <w:top w:val="none" w:sz="0" w:space="0" w:color="auto"/>
        <w:left w:val="none" w:sz="0" w:space="0" w:color="auto"/>
        <w:bottom w:val="none" w:sz="0" w:space="0" w:color="auto"/>
        <w:right w:val="none" w:sz="0" w:space="0" w:color="auto"/>
      </w:divBdr>
      <w:divsChild>
        <w:div w:id="590091748">
          <w:marLeft w:val="0"/>
          <w:marRight w:val="0"/>
          <w:marTop w:val="0"/>
          <w:marBottom w:val="0"/>
          <w:divBdr>
            <w:top w:val="none" w:sz="0" w:space="0" w:color="auto"/>
            <w:left w:val="none" w:sz="0" w:space="0" w:color="auto"/>
            <w:bottom w:val="none" w:sz="0" w:space="0" w:color="auto"/>
            <w:right w:val="none" w:sz="0" w:space="0" w:color="auto"/>
          </w:divBdr>
          <w:divsChild>
            <w:div w:id="1291012776">
              <w:marLeft w:val="0"/>
              <w:marRight w:val="0"/>
              <w:marTop w:val="0"/>
              <w:marBottom w:val="0"/>
              <w:divBdr>
                <w:top w:val="none" w:sz="0" w:space="0" w:color="auto"/>
                <w:left w:val="none" w:sz="0" w:space="0" w:color="auto"/>
                <w:bottom w:val="none" w:sz="0" w:space="0" w:color="auto"/>
                <w:right w:val="none" w:sz="0" w:space="0" w:color="auto"/>
              </w:divBdr>
              <w:divsChild>
                <w:div w:id="10213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778">
          <w:marLeft w:val="0"/>
          <w:marRight w:val="0"/>
          <w:marTop w:val="0"/>
          <w:marBottom w:val="0"/>
          <w:divBdr>
            <w:top w:val="none" w:sz="0" w:space="0" w:color="auto"/>
            <w:left w:val="none" w:sz="0" w:space="0" w:color="auto"/>
            <w:bottom w:val="none" w:sz="0" w:space="0" w:color="auto"/>
            <w:right w:val="none" w:sz="0" w:space="0" w:color="auto"/>
          </w:divBdr>
          <w:divsChild>
            <w:div w:id="1086457934">
              <w:marLeft w:val="0"/>
              <w:marRight w:val="0"/>
              <w:marTop w:val="0"/>
              <w:marBottom w:val="0"/>
              <w:divBdr>
                <w:top w:val="none" w:sz="0" w:space="0" w:color="auto"/>
                <w:left w:val="none" w:sz="0" w:space="0" w:color="auto"/>
                <w:bottom w:val="none" w:sz="0" w:space="0" w:color="auto"/>
                <w:right w:val="none" w:sz="0" w:space="0" w:color="auto"/>
              </w:divBdr>
              <w:divsChild>
                <w:div w:id="744885331">
                  <w:marLeft w:val="0"/>
                  <w:marRight w:val="0"/>
                  <w:marTop w:val="0"/>
                  <w:marBottom w:val="0"/>
                  <w:divBdr>
                    <w:top w:val="none" w:sz="0" w:space="0" w:color="auto"/>
                    <w:left w:val="none" w:sz="0" w:space="0" w:color="auto"/>
                    <w:bottom w:val="none" w:sz="0" w:space="0" w:color="auto"/>
                    <w:right w:val="none" w:sz="0" w:space="0" w:color="auto"/>
                  </w:divBdr>
                  <w:divsChild>
                    <w:div w:id="1597593367">
                      <w:marLeft w:val="0"/>
                      <w:marRight w:val="0"/>
                      <w:marTop w:val="0"/>
                      <w:marBottom w:val="0"/>
                      <w:divBdr>
                        <w:top w:val="none" w:sz="0" w:space="0" w:color="auto"/>
                        <w:left w:val="none" w:sz="0" w:space="0" w:color="auto"/>
                        <w:bottom w:val="none" w:sz="0" w:space="0" w:color="auto"/>
                        <w:right w:val="none" w:sz="0" w:space="0" w:color="auto"/>
                      </w:divBdr>
                    </w:div>
                  </w:divsChild>
                </w:div>
                <w:div w:id="17514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9813">
      <w:bodyDiv w:val="1"/>
      <w:marLeft w:val="0"/>
      <w:marRight w:val="0"/>
      <w:marTop w:val="0"/>
      <w:marBottom w:val="0"/>
      <w:divBdr>
        <w:top w:val="none" w:sz="0" w:space="0" w:color="auto"/>
        <w:left w:val="none" w:sz="0" w:space="0" w:color="auto"/>
        <w:bottom w:val="none" w:sz="0" w:space="0" w:color="auto"/>
        <w:right w:val="none" w:sz="0" w:space="0" w:color="auto"/>
      </w:divBdr>
    </w:div>
    <w:div w:id="1066491912">
      <w:bodyDiv w:val="1"/>
      <w:marLeft w:val="0"/>
      <w:marRight w:val="0"/>
      <w:marTop w:val="0"/>
      <w:marBottom w:val="0"/>
      <w:divBdr>
        <w:top w:val="none" w:sz="0" w:space="0" w:color="auto"/>
        <w:left w:val="none" w:sz="0" w:space="0" w:color="auto"/>
        <w:bottom w:val="none" w:sz="0" w:space="0" w:color="auto"/>
        <w:right w:val="none" w:sz="0" w:space="0" w:color="auto"/>
      </w:divBdr>
      <w:divsChild>
        <w:div w:id="886795973">
          <w:marLeft w:val="0"/>
          <w:marRight w:val="0"/>
          <w:marTop w:val="0"/>
          <w:marBottom w:val="0"/>
          <w:divBdr>
            <w:top w:val="none" w:sz="0" w:space="0" w:color="auto"/>
            <w:left w:val="none" w:sz="0" w:space="0" w:color="auto"/>
            <w:bottom w:val="none" w:sz="0" w:space="0" w:color="auto"/>
            <w:right w:val="none" w:sz="0" w:space="0" w:color="auto"/>
          </w:divBdr>
        </w:div>
        <w:div w:id="582573110">
          <w:marLeft w:val="0"/>
          <w:marRight w:val="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821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412">
          <w:marLeft w:val="0"/>
          <w:marRight w:val="0"/>
          <w:marTop w:val="0"/>
          <w:marBottom w:val="0"/>
          <w:divBdr>
            <w:top w:val="none" w:sz="0" w:space="0" w:color="auto"/>
            <w:left w:val="none" w:sz="0" w:space="0" w:color="auto"/>
            <w:bottom w:val="none" w:sz="0" w:space="0" w:color="auto"/>
            <w:right w:val="none" w:sz="0" w:space="0" w:color="auto"/>
          </w:divBdr>
          <w:divsChild>
            <w:div w:id="339352748">
              <w:marLeft w:val="0"/>
              <w:marRight w:val="0"/>
              <w:marTop w:val="0"/>
              <w:marBottom w:val="0"/>
              <w:divBdr>
                <w:top w:val="none" w:sz="0" w:space="0" w:color="auto"/>
                <w:left w:val="none" w:sz="0" w:space="0" w:color="auto"/>
                <w:bottom w:val="none" w:sz="0" w:space="0" w:color="auto"/>
                <w:right w:val="none" w:sz="0" w:space="0" w:color="auto"/>
              </w:divBdr>
              <w:divsChild>
                <w:div w:id="91509653">
                  <w:marLeft w:val="0"/>
                  <w:marRight w:val="0"/>
                  <w:marTop w:val="0"/>
                  <w:marBottom w:val="0"/>
                  <w:divBdr>
                    <w:top w:val="none" w:sz="0" w:space="0" w:color="auto"/>
                    <w:left w:val="none" w:sz="0" w:space="0" w:color="auto"/>
                    <w:bottom w:val="none" w:sz="0" w:space="0" w:color="auto"/>
                    <w:right w:val="none" w:sz="0" w:space="0" w:color="auto"/>
                  </w:divBdr>
                  <w:divsChild>
                    <w:div w:id="6931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50449">
      <w:bodyDiv w:val="1"/>
      <w:marLeft w:val="0"/>
      <w:marRight w:val="0"/>
      <w:marTop w:val="0"/>
      <w:marBottom w:val="0"/>
      <w:divBdr>
        <w:top w:val="none" w:sz="0" w:space="0" w:color="auto"/>
        <w:left w:val="none" w:sz="0" w:space="0" w:color="auto"/>
        <w:bottom w:val="none" w:sz="0" w:space="0" w:color="auto"/>
        <w:right w:val="none" w:sz="0" w:space="0" w:color="auto"/>
      </w:divBdr>
    </w:div>
    <w:div w:id="1460222153">
      <w:bodyDiv w:val="1"/>
      <w:marLeft w:val="0"/>
      <w:marRight w:val="0"/>
      <w:marTop w:val="0"/>
      <w:marBottom w:val="0"/>
      <w:divBdr>
        <w:top w:val="none" w:sz="0" w:space="0" w:color="auto"/>
        <w:left w:val="none" w:sz="0" w:space="0" w:color="auto"/>
        <w:bottom w:val="none" w:sz="0" w:space="0" w:color="auto"/>
        <w:right w:val="none" w:sz="0" w:space="0" w:color="auto"/>
      </w:divBdr>
    </w:div>
    <w:div w:id="2063016452">
      <w:bodyDiv w:val="1"/>
      <w:marLeft w:val="0"/>
      <w:marRight w:val="0"/>
      <w:marTop w:val="0"/>
      <w:marBottom w:val="0"/>
      <w:divBdr>
        <w:top w:val="none" w:sz="0" w:space="0" w:color="auto"/>
        <w:left w:val="none" w:sz="0" w:space="0" w:color="auto"/>
        <w:bottom w:val="none" w:sz="0" w:space="0" w:color="auto"/>
        <w:right w:val="none" w:sz="0" w:space="0" w:color="auto"/>
      </w:divBdr>
    </w:div>
    <w:div w:id="2104303287">
      <w:bodyDiv w:val="1"/>
      <w:marLeft w:val="0"/>
      <w:marRight w:val="0"/>
      <w:marTop w:val="0"/>
      <w:marBottom w:val="0"/>
      <w:divBdr>
        <w:top w:val="none" w:sz="0" w:space="0" w:color="auto"/>
        <w:left w:val="none" w:sz="0" w:space="0" w:color="auto"/>
        <w:bottom w:val="none" w:sz="0" w:space="0" w:color="auto"/>
        <w:right w:val="none" w:sz="0" w:space="0" w:color="auto"/>
      </w:divBdr>
      <w:divsChild>
        <w:div w:id="179206127">
          <w:marLeft w:val="0"/>
          <w:marRight w:val="0"/>
          <w:marTop w:val="0"/>
          <w:marBottom w:val="0"/>
          <w:divBdr>
            <w:top w:val="none" w:sz="0" w:space="0" w:color="auto"/>
            <w:left w:val="none" w:sz="0" w:space="0" w:color="auto"/>
            <w:bottom w:val="none" w:sz="0" w:space="0" w:color="auto"/>
            <w:right w:val="none" w:sz="0" w:space="0" w:color="auto"/>
          </w:divBdr>
        </w:div>
        <w:div w:id="1241402428">
          <w:marLeft w:val="0"/>
          <w:marRight w:val="0"/>
          <w:marTop w:val="0"/>
          <w:marBottom w:val="0"/>
          <w:divBdr>
            <w:top w:val="none" w:sz="0" w:space="0" w:color="auto"/>
            <w:left w:val="none" w:sz="0" w:space="0" w:color="auto"/>
            <w:bottom w:val="none" w:sz="0" w:space="0" w:color="auto"/>
            <w:right w:val="none" w:sz="0" w:space="0" w:color="auto"/>
          </w:divBdr>
          <w:divsChild>
            <w:div w:id="178156404">
              <w:marLeft w:val="0"/>
              <w:marRight w:val="0"/>
              <w:marTop w:val="0"/>
              <w:marBottom w:val="0"/>
              <w:divBdr>
                <w:top w:val="none" w:sz="0" w:space="0" w:color="auto"/>
                <w:left w:val="none" w:sz="0" w:space="0" w:color="auto"/>
                <w:bottom w:val="none" w:sz="0" w:space="0" w:color="auto"/>
                <w:right w:val="none" w:sz="0" w:space="0" w:color="auto"/>
              </w:divBdr>
              <w:divsChild>
                <w:div w:id="757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8588">
          <w:marLeft w:val="0"/>
          <w:marRight w:val="0"/>
          <w:marTop w:val="0"/>
          <w:marBottom w:val="0"/>
          <w:divBdr>
            <w:top w:val="none" w:sz="0" w:space="0" w:color="auto"/>
            <w:left w:val="none" w:sz="0" w:space="0" w:color="auto"/>
            <w:bottom w:val="none" w:sz="0" w:space="0" w:color="auto"/>
            <w:right w:val="none" w:sz="0" w:space="0" w:color="auto"/>
          </w:divBdr>
          <w:divsChild>
            <w:div w:id="334654385">
              <w:marLeft w:val="0"/>
              <w:marRight w:val="0"/>
              <w:marTop w:val="0"/>
              <w:marBottom w:val="0"/>
              <w:divBdr>
                <w:top w:val="none" w:sz="0" w:space="0" w:color="auto"/>
                <w:left w:val="none" w:sz="0" w:space="0" w:color="auto"/>
                <w:bottom w:val="none" w:sz="0" w:space="0" w:color="auto"/>
                <w:right w:val="none" w:sz="0" w:space="0" w:color="auto"/>
              </w:divBdr>
              <w:divsChild>
                <w:div w:id="1043096103">
                  <w:marLeft w:val="0"/>
                  <w:marRight w:val="0"/>
                  <w:marTop w:val="0"/>
                  <w:marBottom w:val="0"/>
                  <w:divBdr>
                    <w:top w:val="none" w:sz="0" w:space="0" w:color="auto"/>
                    <w:left w:val="none" w:sz="0" w:space="0" w:color="auto"/>
                    <w:bottom w:val="none" w:sz="0" w:space="0" w:color="auto"/>
                    <w:right w:val="none" w:sz="0" w:space="0" w:color="auto"/>
                  </w:divBdr>
                  <w:divsChild>
                    <w:div w:id="849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ionary.sensagent.com/Free%20will/en-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sensagent.com/Sin/en-e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ictionary.sensagent.com/Divine%20grace/en-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Psalm%2086%3A15&amp;version=NI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2BEE4-5207-44AC-9F24-DCE318A7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Carl Brown</cp:lastModifiedBy>
  <cp:revision>2</cp:revision>
  <cp:lastPrinted>2021-02-11T20:23:00Z</cp:lastPrinted>
  <dcterms:created xsi:type="dcterms:W3CDTF">2021-02-17T23:14:00Z</dcterms:created>
  <dcterms:modified xsi:type="dcterms:W3CDTF">2021-02-17T23:14:00Z</dcterms:modified>
</cp:coreProperties>
</file>